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B8BA4" w14:textId="77777777" w:rsidR="00CE2C05" w:rsidRDefault="00CE2C05" w:rsidP="00CE2C05">
      <w:pPr>
        <w:pStyle w:val="Heading1"/>
      </w:pPr>
      <w:r w:rsidRPr="005945C7">
        <w:t>Medicines and advice for changes to your erections</w:t>
      </w:r>
    </w:p>
    <w:p w14:paraId="5B75BC0E" w14:textId="09418241" w:rsidR="00CE2C05" w:rsidRPr="00CE2C05" w:rsidRDefault="00CE2C05" w:rsidP="00CE2C05">
      <w:r>
        <w:t>This guidance sheet is here to remind you of the information from the video. At the end, there is also an example of how you could ask for more help from a healthcare professional.</w:t>
      </w:r>
    </w:p>
    <w:p w14:paraId="3A98FD34" w14:textId="77777777" w:rsidR="00CE2C05" w:rsidRDefault="00CE2C05" w:rsidP="00CE2C05">
      <w:pPr>
        <w:pStyle w:val="Heading2"/>
      </w:pPr>
      <w:r w:rsidRPr="00FF126A">
        <w:t xml:space="preserve">What is erectile dysfunction? </w:t>
      </w:r>
    </w:p>
    <w:p w14:paraId="1A3679A7" w14:textId="77777777" w:rsidR="00CE2C05" w:rsidRPr="005945C7" w:rsidRDefault="00CE2C05" w:rsidP="00CE2C05">
      <w:r w:rsidRPr="00FF126A">
        <w:t>Erectile dysfunction is when you are either</w:t>
      </w:r>
      <w:r>
        <w:t>,</w:t>
      </w:r>
      <w:r w:rsidRPr="00FF126A">
        <w:t> </w:t>
      </w:r>
      <w:r w:rsidRPr="005945C7">
        <w:t>unable to get an erection or unable to keep an erection for long enough to have sex.</w:t>
      </w:r>
    </w:p>
    <w:p w14:paraId="36E5B344" w14:textId="77777777" w:rsidR="00CE2C05" w:rsidRDefault="00CE2C05" w:rsidP="00CE2C05">
      <w:r>
        <w:t xml:space="preserve">Erectile dysfunction is a common side effect after cancer treatments like radiotherapy, surgery and hormone treatments. </w:t>
      </w:r>
    </w:p>
    <w:p w14:paraId="251B0901" w14:textId="77777777" w:rsidR="00CE2C05" w:rsidRDefault="00CE2C05" w:rsidP="00CE2C05">
      <w:pPr>
        <w:pStyle w:val="Heading2"/>
      </w:pPr>
      <w:r>
        <w:t>Why does it happen?</w:t>
      </w:r>
    </w:p>
    <w:p w14:paraId="193521EA" w14:textId="77777777" w:rsidR="00CE2C05" w:rsidRDefault="00CE2C05" w:rsidP="00CE2C05">
      <w:r>
        <w:t>Erectile dysfunction can happen because some treatments may affect the hormones, blood vessels or nerves needed for an erection. The damage can start 6 to 18 months after treatment and may get worse over time.</w:t>
      </w:r>
    </w:p>
    <w:p w14:paraId="2662CA7A" w14:textId="77777777" w:rsidR="00CE2C05" w:rsidRDefault="00CE2C05" w:rsidP="00CE2C05">
      <w:r>
        <w:t>There are usually three main causes:</w:t>
      </w:r>
    </w:p>
    <w:p w14:paraId="36FE7433" w14:textId="77777777" w:rsidR="00CE2C05" w:rsidRDefault="00CE2C05" w:rsidP="00CE2C05">
      <w:r>
        <w:t>Physical changes – reduced blood flow and damage to the nerves in the penis.</w:t>
      </w:r>
    </w:p>
    <w:p w14:paraId="5ABCA61D" w14:textId="77777777" w:rsidR="00CE2C05" w:rsidRDefault="00CE2C05" w:rsidP="00CE2C05">
      <w:r>
        <w:t>Emotional factors – anxiety, stress or depression which may, or may not be linked to cancer and its treatment.</w:t>
      </w:r>
    </w:p>
    <w:p w14:paraId="123D7B5B" w14:textId="77777777" w:rsidR="00CE2C05" w:rsidRDefault="00CE2C05" w:rsidP="00CE2C05">
      <w:r>
        <w:t>Hormonal changes – hormone therapy (often used for prostate cancer) can reduce sex drive and affect erections.</w:t>
      </w:r>
    </w:p>
    <w:p w14:paraId="5BB21D36" w14:textId="77777777" w:rsidR="00CE2C05" w:rsidRDefault="00CE2C05" w:rsidP="00CE2C05">
      <w:pPr>
        <w:pStyle w:val="Heading2"/>
      </w:pPr>
      <w:r>
        <w:t>Treatment options</w:t>
      </w:r>
    </w:p>
    <w:p w14:paraId="5B178193" w14:textId="77777777" w:rsidR="00CE2C05" w:rsidRDefault="00CE2C05" w:rsidP="00CE2C05">
      <w:r>
        <w:t>There are several treatments available, and what works can vary from person to person.</w:t>
      </w:r>
    </w:p>
    <w:p w14:paraId="2FD2BFE4" w14:textId="77777777" w:rsidR="00CE2C05" w:rsidRDefault="00CE2C05" w:rsidP="00CE2C05">
      <w:r>
        <w:t>Tablets (PDE5 inhibitors), these include:</w:t>
      </w:r>
    </w:p>
    <w:p w14:paraId="43185F5A" w14:textId="77777777" w:rsidR="00CE2C05" w:rsidRDefault="00CE2C05" w:rsidP="00CE2C05">
      <w:pPr>
        <w:pStyle w:val="ListParagraph"/>
        <w:numPr>
          <w:ilvl w:val="0"/>
          <w:numId w:val="4"/>
        </w:numPr>
      </w:pPr>
      <w:r>
        <w:t>Sildenafil (Viagra)</w:t>
      </w:r>
    </w:p>
    <w:p w14:paraId="190ECB27" w14:textId="77777777" w:rsidR="00CE2C05" w:rsidRDefault="00CE2C05" w:rsidP="00CE2C05">
      <w:pPr>
        <w:pStyle w:val="ListParagraph"/>
        <w:numPr>
          <w:ilvl w:val="0"/>
          <w:numId w:val="4"/>
        </w:numPr>
      </w:pPr>
      <w:r>
        <w:t>Tadalafil (Cialis)</w:t>
      </w:r>
    </w:p>
    <w:p w14:paraId="67944745" w14:textId="77777777" w:rsidR="00CE2C05" w:rsidRDefault="00CE2C05" w:rsidP="00CE2C05">
      <w:pPr>
        <w:pStyle w:val="ListParagraph"/>
        <w:numPr>
          <w:ilvl w:val="0"/>
          <w:numId w:val="4"/>
        </w:numPr>
      </w:pPr>
      <w:r>
        <w:t>Vardenafil</w:t>
      </w:r>
    </w:p>
    <w:p w14:paraId="3E7F136F" w14:textId="77777777" w:rsidR="00CE2C05" w:rsidRDefault="00CE2C05" w:rsidP="00CE2C05">
      <w:r>
        <w:t>Tablets can help improve erections, but they may not work for everyone after cancer treatment and can be less effective if your sex drive is low, especially if you are on hormone therapy.</w:t>
      </w:r>
    </w:p>
    <w:p w14:paraId="2C195C59" w14:textId="77777777" w:rsidR="00CE2C05" w:rsidRDefault="00CE2C05" w:rsidP="00CE2C05">
      <w:r>
        <w:t>How to take them for best effect:</w:t>
      </w:r>
    </w:p>
    <w:p w14:paraId="63F87FB2" w14:textId="77777777" w:rsidR="00CE2C05" w:rsidRDefault="00CE2C05" w:rsidP="00CE2C05">
      <w:pPr>
        <w:pStyle w:val="ListParagraph"/>
        <w:numPr>
          <w:ilvl w:val="0"/>
          <w:numId w:val="3"/>
        </w:numPr>
      </w:pPr>
      <w:r>
        <w:t>Take on an empty stomach</w:t>
      </w:r>
    </w:p>
    <w:p w14:paraId="4F47C6CD" w14:textId="77777777" w:rsidR="00CE2C05" w:rsidRDefault="00CE2C05" w:rsidP="00CE2C05">
      <w:pPr>
        <w:pStyle w:val="ListParagraph"/>
        <w:numPr>
          <w:ilvl w:val="0"/>
          <w:numId w:val="3"/>
        </w:numPr>
      </w:pPr>
      <w:r>
        <w:t>Take 30–60 minutes before sexual activity</w:t>
      </w:r>
    </w:p>
    <w:p w14:paraId="0FA278F9" w14:textId="77777777" w:rsidR="00CE2C05" w:rsidRDefault="00CE2C05" w:rsidP="00CE2C05">
      <w:pPr>
        <w:pStyle w:val="ListParagraph"/>
        <w:numPr>
          <w:ilvl w:val="0"/>
          <w:numId w:val="3"/>
        </w:numPr>
      </w:pPr>
      <w:r>
        <w:t>Avoid alcohol</w:t>
      </w:r>
    </w:p>
    <w:p w14:paraId="67079B68" w14:textId="77777777" w:rsidR="00CE2C05" w:rsidRDefault="00CE2C05" w:rsidP="00CE2C05">
      <w:pPr>
        <w:pStyle w:val="ListParagraph"/>
        <w:numPr>
          <w:ilvl w:val="0"/>
          <w:numId w:val="3"/>
        </w:numPr>
      </w:pPr>
      <w:r>
        <w:t>Sexual stimulation is needed for them to work</w:t>
      </w:r>
    </w:p>
    <w:p w14:paraId="29E1D267" w14:textId="77777777" w:rsidR="00CE2C05" w:rsidRDefault="00CE2C05" w:rsidP="00CE2C05">
      <w:r>
        <w:t>Always read the instructions carefully.</w:t>
      </w:r>
    </w:p>
    <w:p w14:paraId="5751894A" w14:textId="77777777" w:rsidR="00CE2C05" w:rsidRDefault="00CE2C05" w:rsidP="00CE2C05">
      <w:r>
        <w:t>Common side effects may include:</w:t>
      </w:r>
    </w:p>
    <w:p w14:paraId="6E0CCDD9" w14:textId="77777777" w:rsidR="00CE2C05" w:rsidRDefault="00CE2C05" w:rsidP="00CE2C05">
      <w:pPr>
        <w:pStyle w:val="ListParagraph"/>
        <w:numPr>
          <w:ilvl w:val="0"/>
          <w:numId w:val="2"/>
        </w:numPr>
      </w:pPr>
      <w:r>
        <w:t>Headache</w:t>
      </w:r>
    </w:p>
    <w:p w14:paraId="7C41E23C" w14:textId="77777777" w:rsidR="00CE2C05" w:rsidRDefault="00CE2C05" w:rsidP="00CE2C05">
      <w:pPr>
        <w:pStyle w:val="ListParagraph"/>
        <w:numPr>
          <w:ilvl w:val="0"/>
          <w:numId w:val="2"/>
        </w:numPr>
      </w:pPr>
      <w:r>
        <w:lastRenderedPageBreak/>
        <w:t>Indigestion</w:t>
      </w:r>
    </w:p>
    <w:p w14:paraId="069100ED" w14:textId="77777777" w:rsidR="00CE2C05" w:rsidRDefault="00CE2C05" w:rsidP="00CE2C05">
      <w:pPr>
        <w:pStyle w:val="ListParagraph"/>
        <w:numPr>
          <w:ilvl w:val="0"/>
          <w:numId w:val="2"/>
        </w:numPr>
      </w:pPr>
      <w:r>
        <w:t>Flushing of the face</w:t>
      </w:r>
    </w:p>
    <w:p w14:paraId="03DD3195" w14:textId="77777777" w:rsidR="00CE2C05" w:rsidRDefault="00CE2C05" w:rsidP="00CE2C05">
      <w:pPr>
        <w:pStyle w:val="ListParagraph"/>
        <w:numPr>
          <w:ilvl w:val="0"/>
          <w:numId w:val="2"/>
        </w:numPr>
      </w:pPr>
      <w:r>
        <w:t>Dizziness</w:t>
      </w:r>
    </w:p>
    <w:p w14:paraId="57C3DE6B" w14:textId="77777777" w:rsidR="00CE2C05" w:rsidRDefault="00CE2C05" w:rsidP="00CE2C05">
      <w:pPr>
        <w:pStyle w:val="ListParagraph"/>
        <w:numPr>
          <w:ilvl w:val="0"/>
          <w:numId w:val="2"/>
        </w:numPr>
      </w:pPr>
      <w:r>
        <w:t>Blurred vision</w:t>
      </w:r>
    </w:p>
    <w:p w14:paraId="10389F0B" w14:textId="77777777" w:rsidR="00CE2C05" w:rsidRDefault="00CE2C05" w:rsidP="00CE2C05">
      <w:r>
        <w:t xml:space="preserve">Other options which can be used instead of or, as well as tablets include vacuum pump devices and injections. </w:t>
      </w:r>
    </w:p>
    <w:p w14:paraId="673A193F" w14:textId="77777777" w:rsidR="00CE2C05" w:rsidRDefault="00CE2C05" w:rsidP="00CE2C05">
      <w:r>
        <w:t>Vacuum pump devices help create an erection by drawing blood into the penis, a constriction ring can be used to keep the erection during sex.  Vacuum pump devices can also be used as part of penile rehabilitation after treatment, helping to improve blood flow and oxygen to the area. Starting this early after cancer treatment may reduce long-term problems.</w:t>
      </w:r>
    </w:p>
    <w:p w14:paraId="3AE78531" w14:textId="77777777" w:rsidR="00CE2C05" w:rsidRDefault="00CE2C05" w:rsidP="00CE2C05">
      <w:r>
        <w:t xml:space="preserve">Alprostadil - a medication that can be injected into the </w:t>
      </w:r>
      <w:proofErr w:type="gramStart"/>
      <w:r>
        <w:t>penis, or</w:t>
      </w:r>
      <w:proofErr w:type="gramEnd"/>
      <w:r>
        <w:t xml:space="preserve"> used as a small pellet placed into the urethra (the tube you pass urine through).</w:t>
      </w:r>
    </w:p>
    <w:p w14:paraId="5EED7394" w14:textId="77777777" w:rsidR="00CE2C05" w:rsidRPr="00C31433" w:rsidRDefault="00CE2C05" w:rsidP="00CE2C05">
      <w:pPr>
        <w:pStyle w:val="Heading2"/>
      </w:pPr>
      <w:r w:rsidRPr="00C31433">
        <w:t>Psychological support</w:t>
      </w:r>
    </w:p>
    <w:p w14:paraId="5677D93E" w14:textId="77777777" w:rsidR="00CE2C05" w:rsidRDefault="00CE2C05" w:rsidP="00CE2C05">
      <w:r>
        <w:t>Counselling or therapy can help with:</w:t>
      </w:r>
    </w:p>
    <w:p w14:paraId="4ED60F9E" w14:textId="77777777" w:rsidR="00CE2C05" w:rsidRDefault="00CE2C05" w:rsidP="00CE2C05">
      <w:pPr>
        <w:pStyle w:val="ListParagraph"/>
        <w:numPr>
          <w:ilvl w:val="0"/>
          <w:numId w:val="1"/>
        </w:numPr>
      </w:pPr>
      <w:r>
        <w:t>Emotional wellbeing</w:t>
      </w:r>
    </w:p>
    <w:p w14:paraId="0521F00D" w14:textId="77777777" w:rsidR="00CE2C05" w:rsidRDefault="00CE2C05" w:rsidP="00CE2C05">
      <w:pPr>
        <w:pStyle w:val="ListParagraph"/>
        <w:numPr>
          <w:ilvl w:val="0"/>
          <w:numId w:val="1"/>
        </w:numPr>
      </w:pPr>
      <w:r>
        <w:t>Anxiety or low mood</w:t>
      </w:r>
    </w:p>
    <w:p w14:paraId="0202D96D" w14:textId="77777777" w:rsidR="00CE2C05" w:rsidRDefault="00CE2C05" w:rsidP="00CE2C05">
      <w:pPr>
        <w:pStyle w:val="ListParagraph"/>
        <w:numPr>
          <w:ilvl w:val="0"/>
          <w:numId w:val="1"/>
        </w:numPr>
      </w:pPr>
      <w:r>
        <w:t>Relationship concerns</w:t>
      </w:r>
    </w:p>
    <w:p w14:paraId="425BCEA3" w14:textId="77777777" w:rsidR="00CE2C05" w:rsidRDefault="00CE2C05" w:rsidP="00CE2C05">
      <w:r>
        <w:t>This can be an important part of treatment.</w:t>
      </w:r>
    </w:p>
    <w:p w14:paraId="57132B37" w14:textId="77777777" w:rsidR="00CE2C05" w:rsidRPr="00C31433" w:rsidRDefault="00CE2C05" w:rsidP="00CE2C05">
      <w:pPr>
        <w:pStyle w:val="Heading2"/>
      </w:pPr>
      <w:r w:rsidRPr="00C31433">
        <w:t>Getting help</w:t>
      </w:r>
    </w:p>
    <w:p w14:paraId="156DD252" w14:textId="77777777" w:rsidR="00CE2C05" w:rsidRDefault="00CE2C05" w:rsidP="00CE2C05">
      <w:r>
        <w:t xml:space="preserve">If you are worried about how your treatment has affected your erections, speak to your GP or your cancer team. You could use the example below to show to a healthcare professional to ask for help. </w:t>
      </w:r>
    </w:p>
    <w:p w14:paraId="312A5880" w14:textId="77777777" w:rsidR="00CE2C05" w:rsidRDefault="00CE2C05" w:rsidP="00CE2C05">
      <w:r w:rsidRPr="007F5F47">
        <w:rPr>
          <w:b/>
          <w:bCs/>
        </w:rPr>
        <w:t>Example</w:t>
      </w:r>
      <w:r>
        <w:t xml:space="preserve"> (highlight relevant options)</w:t>
      </w:r>
    </w:p>
    <w:p w14:paraId="4091EFA1" w14:textId="6F23AF8B" w:rsidR="00CE2C05" w:rsidRDefault="00CE2C05" w:rsidP="00CE2C05">
      <w:r>
        <w:t xml:space="preserve">I have received (pelvic radiotherapy/pelvic surgery/hormone treatment) and I have noticed changes to my erections. This may be a </w:t>
      </w:r>
      <w:r w:rsidR="00924C60">
        <w:t xml:space="preserve">long-term </w:t>
      </w:r>
      <w:r>
        <w:t>side effect of my cancer treatment.</w:t>
      </w:r>
    </w:p>
    <w:p w14:paraId="39A2D81E" w14:textId="77777777" w:rsidR="00CE2C05" w:rsidRDefault="00CE2C05" w:rsidP="00CE2C05">
      <w:r>
        <w:t xml:space="preserve">I would like to talk about treatment for these changes to my erections. My preference for treatment would be (tablets/injections/vacuum pump device/no preference). </w:t>
      </w:r>
    </w:p>
    <w:p w14:paraId="69BD4FB3" w14:textId="77777777" w:rsidR="00462D2F" w:rsidRDefault="00462D2F"/>
    <w:sectPr w:rsidR="00462D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1584D"/>
    <w:multiLevelType w:val="hybridMultilevel"/>
    <w:tmpl w:val="CE82F256"/>
    <w:lvl w:ilvl="0" w:tplc="F752C3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672A39"/>
    <w:multiLevelType w:val="hybridMultilevel"/>
    <w:tmpl w:val="CD7CACCA"/>
    <w:lvl w:ilvl="0" w:tplc="F752C3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163439"/>
    <w:multiLevelType w:val="hybridMultilevel"/>
    <w:tmpl w:val="91CE0A14"/>
    <w:lvl w:ilvl="0" w:tplc="F752C3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2443DC"/>
    <w:multiLevelType w:val="hybridMultilevel"/>
    <w:tmpl w:val="2CB80588"/>
    <w:lvl w:ilvl="0" w:tplc="56EC1544">
      <w:numFmt w:val="bullet"/>
      <w:lvlText w:val=""/>
      <w:lvlJc w:val="left"/>
      <w:pPr>
        <w:ind w:left="465" w:hanging="360"/>
      </w:pPr>
      <w:rPr>
        <w:rFonts w:ascii="Symbol" w:eastAsiaTheme="minorHAnsi" w:hAnsi="Symbol" w:cstheme="minorBidi"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num w:numId="1" w16cid:durableId="659430679">
    <w:abstractNumId w:val="3"/>
  </w:num>
  <w:num w:numId="2" w16cid:durableId="199634889">
    <w:abstractNumId w:val="0"/>
  </w:num>
  <w:num w:numId="3" w16cid:durableId="1440566768">
    <w:abstractNumId w:val="2"/>
  </w:num>
  <w:num w:numId="4" w16cid:durableId="727729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C05"/>
    <w:rsid w:val="00462D2F"/>
    <w:rsid w:val="00924C60"/>
    <w:rsid w:val="00B33608"/>
    <w:rsid w:val="00C45677"/>
    <w:rsid w:val="00CE2C05"/>
    <w:rsid w:val="00DA5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9153E"/>
  <w15:chartTrackingRefBased/>
  <w15:docId w15:val="{F9628BD2-066B-42F0-BE20-CB5AC90D3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C05"/>
  </w:style>
  <w:style w:type="paragraph" w:styleId="Heading1">
    <w:name w:val="heading 1"/>
    <w:basedOn w:val="Normal"/>
    <w:next w:val="Normal"/>
    <w:link w:val="Heading1Char"/>
    <w:uiPriority w:val="9"/>
    <w:qFormat/>
    <w:rsid w:val="00CE2C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E2C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2C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2C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2C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2C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C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C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C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C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E2C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2C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2C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2C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2C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C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C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C05"/>
    <w:rPr>
      <w:rFonts w:eastAsiaTheme="majorEastAsia" w:cstheme="majorBidi"/>
      <w:color w:val="272727" w:themeColor="text1" w:themeTint="D8"/>
    </w:rPr>
  </w:style>
  <w:style w:type="paragraph" w:styleId="Title">
    <w:name w:val="Title"/>
    <w:basedOn w:val="Normal"/>
    <w:next w:val="Normal"/>
    <w:link w:val="TitleChar"/>
    <w:uiPriority w:val="10"/>
    <w:qFormat/>
    <w:rsid w:val="00CE2C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C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C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C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C05"/>
    <w:pPr>
      <w:spacing w:before="160"/>
      <w:jc w:val="center"/>
    </w:pPr>
    <w:rPr>
      <w:i/>
      <w:iCs/>
      <w:color w:val="404040" w:themeColor="text1" w:themeTint="BF"/>
    </w:rPr>
  </w:style>
  <w:style w:type="character" w:customStyle="1" w:styleId="QuoteChar">
    <w:name w:val="Quote Char"/>
    <w:basedOn w:val="DefaultParagraphFont"/>
    <w:link w:val="Quote"/>
    <w:uiPriority w:val="29"/>
    <w:rsid w:val="00CE2C05"/>
    <w:rPr>
      <w:i/>
      <w:iCs/>
      <w:color w:val="404040" w:themeColor="text1" w:themeTint="BF"/>
    </w:rPr>
  </w:style>
  <w:style w:type="paragraph" w:styleId="ListParagraph">
    <w:name w:val="List Paragraph"/>
    <w:basedOn w:val="Normal"/>
    <w:uiPriority w:val="34"/>
    <w:qFormat/>
    <w:rsid w:val="00CE2C05"/>
    <w:pPr>
      <w:ind w:left="720"/>
      <w:contextualSpacing/>
    </w:pPr>
  </w:style>
  <w:style w:type="character" w:styleId="IntenseEmphasis">
    <w:name w:val="Intense Emphasis"/>
    <w:basedOn w:val="DefaultParagraphFont"/>
    <w:uiPriority w:val="21"/>
    <w:qFormat/>
    <w:rsid w:val="00CE2C05"/>
    <w:rPr>
      <w:i/>
      <w:iCs/>
      <w:color w:val="0F4761" w:themeColor="accent1" w:themeShade="BF"/>
    </w:rPr>
  </w:style>
  <w:style w:type="paragraph" w:styleId="IntenseQuote">
    <w:name w:val="Intense Quote"/>
    <w:basedOn w:val="Normal"/>
    <w:next w:val="Normal"/>
    <w:link w:val="IntenseQuoteChar"/>
    <w:uiPriority w:val="30"/>
    <w:qFormat/>
    <w:rsid w:val="00CE2C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2C05"/>
    <w:rPr>
      <w:i/>
      <w:iCs/>
      <w:color w:val="0F4761" w:themeColor="accent1" w:themeShade="BF"/>
    </w:rPr>
  </w:style>
  <w:style w:type="character" w:styleId="IntenseReference">
    <w:name w:val="Intense Reference"/>
    <w:basedOn w:val="DefaultParagraphFont"/>
    <w:uiPriority w:val="32"/>
    <w:qFormat/>
    <w:rsid w:val="00CE2C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2671</Characters>
  <Application>Microsoft Office Word</Application>
  <DocSecurity>0</DocSecurity>
  <Lines>22</Lines>
  <Paragraphs>6</Paragraphs>
  <ScaleCrop>false</ScaleCrop>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HEMY, Imogen (THE CHRISTIE NHS FOUNDATION TRUST)</dc:creator>
  <cp:keywords/>
  <dc:description/>
  <cp:lastModifiedBy>HEMY, Imogen (THE CHRISTIE NHS FOUNDATION TRUST)</cp:lastModifiedBy>
  <cp:revision>2</cp:revision>
  <dcterms:created xsi:type="dcterms:W3CDTF">2026-03-17T11:33:00Z</dcterms:created>
  <dcterms:modified xsi:type="dcterms:W3CDTF">2026-03-17T14:00:00Z</dcterms:modified>
</cp:coreProperties>
</file>