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6422" w14:textId="77777777" w:rsidR="00A02D0E" w:rsidRPr="005945C7" w:rsidRDefault="00A02D0E" w:rsidP="00A02D0E">
      <w:pPr>
        <w:pStyle w:val="Heading1"/>
      </w:pPr>
      <w:r w:rsidRPr="005945C7">
        <w:t>Changes to sense of self and your changed body</w:t>
      </w:r>
    </w:p>
    <w:p w14:paraId="615E2F16" w14:textId="77777777" w:rsidR="00A02D0E" w:rsidRPr="0077135B" w:rsidRDefault="00A02D0E" w:rsidP="00A02D0E">
      <w:r>
        <w:t>This guidance sheet is here to remind you of the information from the video. At the end, there is also an example of how you could ask for more help from a healthcare professional.</w:t>
      </w:r>
    </w:p>
    <w:p w14:paraId="08F46870" w14:textId="77777777" w:rsidR="00A02D0E" w:rsidRPr="003C0C8A" w:rsidRDefault="00A02D0E" w:rsidP="00A02D0E">
      <w:r w:rsidRPr="003C0C8A">
        <w:t>After treatment, it is common to notice that your body feels different, and this can also affect how you see yourself. These changes can be physical, emotional, or both. Anyone, regardless of gender or identity, may feel uncertain, self</w:t>
      </w:r>
      <w:r w:rsidRPr="003C0C8A">
        <w:noBreakHyphen/>
        <w:t>conscious, or disconnected from their body.</w:t>
      </w:r>
    </w:p>
    <w:p w14:paraId="23573C5F" w14:textId="77777777" w:rsidR="00A02D0E" w:rsidRDefault="00A02D0E" w:rsidP="00A02D0E">
      <w:r w:rsidRPr="003C0C8A">
        <w:t>Your experience before diagnosis can also shape how you feel now. If you felt healthy and had no symptoms, discovering cancer may have shaken your trust in your body. If you sensed something was wrong but felt unheard</w:t>
      </w:r>
      <w:r>
        <w:t xml:space="preserve"> or you may have had to wait for investigations</w:t>
      </w:r>
      <w:r w:rsidRPr="003C0C8A">
        <w:t xml:space="preserve">, that experience may also </w:t>
      </w:r>
      <w:r>
        <w:t>change</w:t>
      </w:r>
      <w:r w:rsidRPr="003C0C8A">
        <w:t xml:space="preserve"> how you </w:t>
      </w:r>
      <w:r>
        <w:t>trust</w:t>
      </w:r>
      <w:r w:rsidRPr="003C0C8A">
        <w:t xml:space="preserve"> your body now. Acknowledging these feelings can be the first step in reconnecting with yourself.</w:t>
      </w:r>
    </w:p>
    <w:p w14:paraId="64B3DE61" w14:textId="77777777" w:rsidR="00A02D0E" w:rsidRDefault="00A02D0E" w:rsidP="00A02D0E">
      <w:pPr>
        <w:pStyle w:val="Heading2"/>
      </w:pPr>
      <w:r>
        <w:t>How your body and your identity are connected</w:t>
      </w:r>
    </w:p>
    <w:p w14:paraId="63670F38" w14:textId="77777777" w:rsidR="00A02D0E" w:rsidRPr="003C0C8A" w:rsidRDefault="00A02D0E" w:rsidP="00A02D0E">
      <w:r w:rsidRPr="003C0C8A">
        <w:t xml:space="preserve">Our body </w:t>
      </w:r>
      <w:r>
        <w:t>shapes</w:t>
      </w:r>
      <w:r w:rsidRPr="003C0C8A">
        <w:t xml:space="preserve"> how we feel about ourselves and how we relate to others. After treatment, visible or physical changes </w:t>
      </w:r>
      <w:r>
        <w:t>like</w:t>
      </w:r>
      <w:r w:rsidRPr="003C0C8A">
        <w:t xml:space="preserve"> scars, weight changes, hair loss, or altered sensation may affect</w:t>
      </w:r>
      <w:r>
        <w:t xml:space="preserve"> your</w:t>
      </w:r>
      <w:r w:rsidRPr="003C0C8A">
        <w:t xml:space="preserve"> confidence or sense of identity.</w:t>
      </w:r>
    </w:p>
    <w:p w14:paraId="03BFCB56" w14:textId="77777777" w:rsidR="00A02D0E" w:rsidRPr="003C0C8A" w:rsidRDefault="00A02D0E" w:rsidP="00A02D0E">
      <w:r w:rsidRPr="003C0C8A">
        <w:t xml:space="preserve">Some people feel a sense of loss; others may feel relief from certain pressures. </w:t>
      </w:r>
      <w:proofErr w:type="gramStart"/>
      <w:r w:rsidRPr="003C0C8A">
        <w:t>All of</w:t>
      </w:r>
      <w:proofErr w:type="gramEnd"/>
      <w:r w:rsidRPr="003C0C8A">
        <w:t xml:space="preserve"> these reactions are valid.</w:t>
      </w:r>
    </w:p>
    <w:p w14:paraId="6FE85C9C" w14:textId="77777777" w:rsidR="00A02D0E" w:rsidRPr="003C0C8A" w:rsidRDefault="00A02D0E" w:rsidP="00A02D0E">
      <w:r w:rsidRPr="003C0C8A">
        <w:t>Changes that affect control over the body — for example, changes involving the bladder, bowels,</w:t>
      </w:r>
      <w:r>
        <w:t xml:space="preserve"> </w:t>
      </w:r>
      <w:r w:rsidRPr="003C0C8A">
        <w:t>head and neck — can bring fear, anger, or uncertainty about what the future will look like. These feelings are common and understandable.</w:t>
      </w:r>
    </w:p>
    <w:p w14:paraId="4035B99E" w14:textId="77777777" w:rsidR="00A02D0E" w:rsidRDefault="00A02D0E" w:rsidP="00A02D0E">
      <w:pPr>
        <w:pStyle w:val="Heading2"/>
      </w:pPr>
      <w:r>
        <w:t>Ways to reconnect with your body</w:t>
      </w:r>
    </w:p>
    <w:p w14:paraId="681EC06E" w14:textId="77777777" w:rsidR="00A02D0E" w:rsidRPr="003C0C8A" w:rsidRDefault="00A02D0E" w:rsidP="00A02D0E">
      <w:r w:rsidRPr="003C0C8A">
        <w:t>There are simple practices that can help you rebuild your sense of self:</w:t>
      </w:r>
    </w:p>
    <w:p w14:paraId="7EC93A96" w14:textId="77777777" w:rsidR="00A02D0E" w:rsidRPr="003C0C8A" w:rsidRDefault="00A02D0E" w:rsidP="00A02D0E">
      <w:pPr>
        <w:numPr>
          <w:ilvl w:val="0"/>
          <w:numId w:val="1"/>
        </w:numPr>
      </w:pPr>
      <w:r w:rsidRPr="003C0C8A">
        <w:t>Mindful awareness</w:t>
      </w:r>
      <w:r>
        <w:t xml:space="preserve"> - s</w:t>
      </w:r>
      <w:r w:rsidRPr="003C0C8A">
        <w:t xml:space="preserve">pend a few moments </w:t>
      </w:r>
      <w:r>
        <w:t xml:space="preserve">each day to </w:t>
      </w:r>
      <w:r w:rsidRPr="003C0C8A">
        <w:t>notic</w:t>
      </w:r>
      <w:r>
        <w:t>e</w:t>
      </w:r>
      <w:r w:rsidRPr="003C0C8A">
        <w:t xml:space="preserve"> your body’s movement, strength, or sensations without judgement.</w:t>
      </w:r>
    </w:p>
    <w:p w14:paraId="08D98BA6" w14:textId="77777777" w:rsidR="00A02D0E" w:rsidRPr="003C0C8A" w:rsidRDefault="00A02D0E" w:rsidP="00A02D0E">
      <w:pPr>
        <w:numPr>
          <w:ilvl w:val="0"/>
          <w:numId w:val="1"/>
        </w:numPr>
      </w:pPr>
      <w:r w:rsidRPr="003C0C8A">
        <w:t>Exploring touch</w:t>
      </w:r>
      <w:r>
        <w:t xml:space="preserve"> - g</w:t>
      </w:r>
      <w:r w:rsidRPr="003C0C8A">
        <w:t>ently exploring your body can help you reconnect and understand what feels comfortable now.</w:t>
      </w:r>
    </w:p>
    <w:p w14:paraId="1CCF1C39" w14:textId="77777777" w:rsidR="00A02D0E" w:rsidRPr="003C0C8A" w:rsidRDefault="00A02D0E" w:rsidP="00A02D0E">
      <w:pPr>
        <w:numPr>
          <w:ilvl w:val="0"/>
          <w:numId w:val="1"/>
        </w:numPr>
      </w:pPr>
      <w:r w:rsidRPr="003C0C8A">
        <w:t>Using the mirror or affirmations</w:t>
      </w:r>
      <w:r>
        <w:t xml:space="preserve"> - l</w:t>
      </w:r>
      <w:r w:rsidRPr="003C0C8A">
        <w:t>ooking at yourself and acknowledging what you appreciate about your body can support confidence.</w:t>
      </w:r>
    </w:p>
    <w:p w14:paraId="507A8408" w14:textId="77777777" w:rsidR="00A02D0E" w:rsidRPr="003C0C8A" w:rsidRDefault="00A02D0E" w:rsidP="00A02D0E">
      <w:pPr>
        <w:numPr>
          <w:ilvl w:val="0"/>
          <w:numId w:val="1"/>
        </w:numPr>
      </w:pPr>
      <w:r w:rsidRPr="003C0C8A">
        <w:t>Movement and creativity</w:t>
      </w:r>
      <w:r>
        <w:t xml:space="preserve"> - a</w:t>
      </w:r>
      <w:r w:rsidRPr="003C0C8A">
        <w:t>ctivities like gentle exercise, stretching, dancing, or creative expression can help you feel</w:t>
      </w:r>
      <w:r>
        <w:t xml:space="preserve"> embodied and present</w:t>
      </w:r>
      <w:r w:rsidRPr="003C0C8A">
        <w:t>.</w:t>
      </w:r>
    </w:p>
    <w:p w14:paraId="07281222" w14:textId="77777777" w:rsidR="00A02D0E" w:rsidRPr="003C0C8A" w:rsidRDefault="00A02D0E" w:rsidP="00A02D0E">
      <w:pPr>
        <w:numPr>
          <w:ilvl w:val="0"/>
          <w:numId w:val="1"/>
        </w:numPr>
      </w:pPr>
      <w:r w:rsidRPr="003C0C8A">
        <w:t>Talking with others</w:t>
      </w:r>
      <w:r>
        <w:t xml:space="preserve"> - s</w:t>
      </w:r>
      <w:r w:rsidRPr="003C0C8A">
        <w:t xml:space="preserve">haring your feelings with trusted friends, partners, or supporters can reduce shame and </w:t>
      </w:r>
      <w:r>
        <w:t>help connection</w:t>
      </w:r>
      <w:r w:rsidRPr="003C0C8A">
        <w:t>.</w:t>
      </w:r>
    </w:p>
    <w:p w14:paraId="274C530F" w14:textId="77777777" w:rsidR="00A02D0E" w:rsidRPr="003C0C8A" w:rsidRDefault="00A02D0E" w:rsidP="00A02D0E">
      <w:pPr>
        <w:pStyle w:val="Heading2"/>
      </w:pPr>
      <w:r>
        <w:t>Intimacy and relationships</w:t>
      </w:r>
    </w:p>
    <w:p w14:paraId="361B1C79" w14:textId="77777777" w:rsidR="00A02D0E" w:rsidRDefault="00A02D0E" w:rsidP="00A02D0E">
      <w:r w:rsidRPr="00096F71">
        <w:t xml:space="preserve">Changes in body image can </w:t>
      </w:r>
      <w:r>
        <w:t>affect</w:t>
      </w:r>
      <w:r w:rsidRPr="00096F71">
        <w:t xml:space="preserve"> intimacy. You may worry about how a partner sees you or feel less confident in sexual situations. </w:t>
      </w:r>
    </w:p>
    <w:p w14:paraId="4920265F" w14:textId="77777777" w:rsidR="00A02D0E" w:rsidRPr="00096F71" w:rsidRDefault="00A02D0E" w:rsidP="00A02D0E">
      <w:r>
        <w:t>A few tips</w:t>
      </w:r>
      <w:r w:rsidRPr="00096F71">
        <w:t>:</w:t>
      </w:r>
    </w:p>
    <w:p w14:paraId="716CF13C" w14:textId="77777777" w:rsidR="00A02D0E" w:rsidRPr="00096F71" w:rsidRDefault="00A02D0E" w:rsidP="00A02D0E">
      <w:pPr>
        <w:numPr>
          <w:ilvl w:val="0"/>
          <w:numId w:val="2"/>
        </w:numPr>
      </w:pPr>
      <w:r w:rsidRPr="00096F71">
        <w:lastRenderedPageBreak/>
        <w:t>Focusing on curiosity rather than performance</w:t>
      </w:r>
    </w:p>
    <w:p w14:paraId="7B6F8C1F" w14:textId="77777777" w:rsidR="00A02D0E" w:rsidRPr="00096F71" w:rsidRDefault="00A02D0E" w:rsidP="00A02D0E">
      <w:pPr>
        <w:numPr>
          <w:ilvl w:val="0"/>
          <w:numId w:val="2"/>
        </w:numPr>
      </w:pPr>
      <w:r w:rsidRPr="00096F71">
        <w:t>Exploring non</w:t>
      </w:r>
      <w:r w:rsidRPr="00096F71">
        <w:noBreakHyphen/>
        <w:t>sexual touch or closeness to build comfort</w:t>
      </w:r>
      <w:r>
        <w:t xml:space="preserve"> and safety</w:t>
      </w:r>
    </w:p>
    <w:p w14:paraId="015F6EE3" w14:textId="77777777" w:rsidR="00A02D0E" w:rsidRPr="00096F71" w:rsidRDefault="00A02D0E" w:rsidP="00A02D0E">
      <w:pPr>
        <w:numPr>
          <w:ilvl w:val="0"/>
          <w:numId w:val="2"/>
        </w:numPr>
      </w:pPr>
      <w:r w:rsidRPr="00096F71">
        <w:t>Reassuring each other that it is normal for intimacy to change after treatment</w:t>
      </w:r>
    </w:p>
    <w:p w14:paraId="452DA40D" w14:textId="77777777" w:rsidR="00A02D0E" w:rsidRPr="00096F71" w:rsidRDefault="00A02D0E" w:rsidP="00A02D0E">
      <w:r w:rsidRPr="00096F71">
        <w:t>These adjustments take time and patience.</w:t>
      </w:r>
    </w:p>
    <w:p w14:paraId="02FB594D" w14:textId="77777777" w:rsidR="00A02D0E" w:rsidRDefault="00A02D0E" w:rsidP="00A02D0E">
      <w:pPr>
        <w:pStyle w:val="Heading2"/>
      </w:pPr>
      <w:r w:rsidRPr="005248CE">
        <w:t xml:space="preserve">Understanding </w:t>
      </w:r>
      <w:r>
        <w:t>y</w:t>
      </w:r>
      <w:r w:rsidRPr="005248CE">
        <w:t xml:space="preserve">our </w:t>
      </w:r>
      <w:r>
        <w:t>h</w:t>
      </w:r>
      <w:r w:rsidRPr="005248CE">
        <w:t xml:space="preserve">ealing </w:t>
      </w:r>
      <w:r>
        <w:t>p</w:t>
      </w:r>
      <w:r w:rsidRPr="005248CE">
        <w:t>rocess</w:t>
      </w:r>
    </w:p>
    <w:p w14:paraId="7F9D7DFD" w14:textId="77777777" w:rsidR="00A02D0E" w:rsidRDefault="00A02D0E" w:rsidP="00A02D0E">
      <w:r w:rsidRPr="00096F71">
        <w:t xml:space="preserve">Your body has been through a </w:t>
      </w:r>
      <w:r>
        <w:t>lot</w:t>
      </w:r>
      <w:r w:rsidRPr="00096F71">
        <w:t xml:space="preserve">, and </w:t>
      </w:r>
      <w:r>
        <w:t>adjusting</w:t>
      </w:r>
      <w:r w:rsidRPr="00096F71">
        <w:t xml:space="preserve"> take</w:t>
      </w:r>
      <w:r>
        <w:t>s</w:t>
      </w:r>
      <w:r w:rsidRPr="00096F71">
        <w:t xml:space="preserve"> time. Your sense of self is flexible and can grow with you. </w:t>
      </w:r>
      <w:r w:rsidRPr="00510C56">
        <w:t>Change doesn’t erase who you are it opens opportunities to discover new ways to feel confident, connected and fulfilled.</w:t>
      </w:r>
    </w:p>
    <w:p w14:paraId="57F75AC2" w14:textId="77777777" w:rsidR="00A02D0E" w:rsidRPr="00096F71" w:rsidRDefault="00A02D0E" w:rsidP="00A02D0E">
      <w:r w:rsidRPr="00096F71">
        <w:t>If you continue to feel distressed, disconnected, or anxious, help is available. Counsellors, psychosexual specialists, and peer support groups can offer inclusive and sensitive support.</w:t>
      </w:r>
    </w:p>
    <w:p w14:paraId="47619B05" w14:textId="77777777" w:rsidR="00A02D0E" w:rsidRPr="00096F71" w:rsidRDefault="00A02D0E" w:rsidP="00A02D0E">
      <w:r w:rsidRPr="00096F71">
        <w:t>Be gentle and patient with yourself. Your body, identity, and relationships are evolving, and that is completely normal. Healing is not about returning to the past, but about discovering new ways to feel whole, present, and connected with yourself and others.</w:t>
      </w:r>
    </w:p>
    <w:p w14:paraId="0684E0CB" w14:textId="77777777" w:rsidR="00A02D0E" w:rsidRDefault="00A02D0E" w:rsidP="00A02D0E">
      <w:pPr>
        <w:pStyle w:val="Heading2"/>
      </w:pPr>
      <w:r>
        <w:t>Getting help</w:t>
      </w:r>
    </w:p>
    <w:p w14:paraId="32B07449" w14:textId="77777777" w:rsidR="00A02D0E" w:rsidRDefault="00A02D0E" w:rsidP="00A02D0E">
      <w:r>
        <w:t xml:space="preserve">If you need support, talk to your cancer team, a psychosexual therapist or peer support group. </w:t>
      </w:r>
    </w:p>
    <w:p w14:paraId="3669D243" w14:textId="77777777" w:rsidR="00A02D0E" w:rsidRDefault="00A02D0E" w:rsidP="00A02D0E">
      <w:r>
        <w:t>You can ask for a referral to a psychosexual therapist from your cancer team or privately. You could use the example below to show to a healthcare professional to ask for help.</w:t>
      </w:r>
    </w:p>
    <w:p w14:paraId="14B42198" w14:textId="77777777" w:rsidR="00A02D0E" w:rsidRDefault="00A02D0E" w:rsidP="00A02D0E">
      <w:r w:rsidRPr="007F5F47">
        <w:rPr>
          <w:b/>
          <w:bCs/>
        </w:rPr>
        <w:t>Example</w:t>
      </w:r>
      <w:r>
        <w:t xml:space="preserve"> (highlight relevant options)</w:t>
      </w:r>
    </w:p>
    <w:p w14:paraId="53AB3BA6" w14:textId="27C2DD55" w:rsidR="00462D2F" w:rsidRDefault="00A02D0E">
      <w:r>
        <w:t xml:space="preserve">I have received (radiotherapy/hormone treatment/chemotherapy/surgery), I would like to talk about (a referral to a </w:t>
      </w:r>
      <w:proofErr w:type="gramStart"/>
      <w:r>
        <w:t>psychosexual therapist/resources</w:t>
      </w:r>
      <w:proofErr w:type="gramEnd"/>
      <w:r>
        <w:t xml:space="preserve"> that might help me with my sexual wellbeing).</w:t>
      </w:r>
    </w:p>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776"/>
    <w:multiLevelType w:val="multilevel"/>
    <w:tmpl w:val="07F6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00F09"/>
    <w:multiLevelType w:val="multilevel"/>
    <w:tmpl w:val="D81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475397">
    <w:abstractNumId w:val="0"/>
  </w:num>
  <w:num w:numId="2" w16cid:durableId="55843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0E"/>
    <w:rsid w:val="00462D2F"/>
    <w:rsid w:val="00A02D0E"/>
    <w:rsid w:val="00B33608"/>
    <w:rsid w:val="00C45677"/>
    <w:rsid w:val="00DA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AE56"/>
  <w15:chartTrackingRefBased/>
  <w15:docId w15:val="{D46A6406-EBF8-4B6E-9640-15AA1030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0E"/>
  </w:style>
  <w:style w:type="paragraph" w:styleId="Heading1">
    <w:name w:val="heading 1"/>
    <w:basedOn w:val="Normal"/>
    <w:next w:val="Normal"/>
    <w:link w:val="Heading1Char"/>
    <w:uiPriority w:val="9"/>
    <w:qFormat/>
    <w:rsid w:val="00A02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2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D0E"/>
    <w:rPr>
      <w:rFonts w:eastAsiaTheme="majorEastAsia" w:cstheme="majorBidi"/>
      <w:color w:val="272727" w:themeColor="text1" w:themeTint="D8"/>
    </w:rPr>
  </w:style>
  <w:style w:type="paragraph" w:styleId="Title">
    <w:name w:val="Title"/>
    <w:basedOn w:val="Normal"/>
    <w:next w:val="Normal"/>
    <w:link w:val="TitleChar"/>
    <w:uiPriority w:val="10"/>
    <w:qFormat/>
    <w:rsid w:val="00A02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D0E"/>
    <w:pPr>
      <w:spacing w:before="160"/>
      <w:jc w:val="center"/>
    </w:pPr>
    <w:rPr>
      <w:i/>
      <w:iCs/>
      <w:color w:val="404040" w:themeColor="text1" w:themeTint="BF"/>
    </w:rPr>
  </w:style>
  <w:style w:type="character" w:customStyle="1" w:styleId="QuoteChar">
    <w:name w:val="Quote Char"/>
    <w:basedOn w:val="DefaultParagraphFont"/>
    <w:link w:val="Quote"/>
    <w:uiPriority w:val="29"/>
    <w:rsid w:val="00A02D0E"/>
    <w:rPr>
      <w:i/>
      <w:iCs/>
      <w:color w:val="404040" w:themeColor="text1" w:themeTint="BF"/>
    </w:rPr>
  </w:style>
  <w:style w:type="paragraph" w:styleId="ListParagraph">
    <w:name w:val="List Paragraph"/>
    <w:basedOn w:val="Normal"/>
    <w:uiPriority w:val="34"/>
    <w:qFormat/>
    <w:rsid w:val="00A02D0E"/>
    <w:pPr>
      <w:ind w:left="720"/>
      <w:contextualSpacing/>
    </w:pPr>
  </w:style>
  <w:style w:type="character" w:styleId="IntenseEmphasis">
    <w:name w:val="Intense Emphasis"/>
    <w:basedOn w:val="DefaultParagraphFont"/>
    <w:uiPriority w:val="21"/>
    <w:qFormat/>
    <w:rsid w:val="00A02D0E"/>
    <w:rPr>
      <w:i/>
      <w:iCs/>
      <w:color w:val="0F4761" w:themeColor="accent1" w:themeShade="BF"/>
    </w:rPr>
  </w:style>
  <w:style w:type="paragraph" w:styleId="IntenseQuote">
    <w:name w:val="Intense Quote"/>
    <w:basedOn w:val="Normal"/>
    <w:next w:val="Normal"/>
    <w:link w:val="IntenseQuoteChar"/>
    <w:uiPriority w:val="30"/>
    <w:qFormat/>
    <w:rsid w:val="00A02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D0E"/>
    <w:rPr>
      <w:i/>
      <w:iCs/>
      <w:color w:val="0F4761" w:themeColor="accent1" w:themeShade="BF"/>
    </w:rPr>
  </w:style>
  <w:style w:type="character" w:styleId="IntenseReference">
    <w:name w:val="Intense Reference"/>
    <w:basedOn w:val="DefaultParagraphFont"/>
    <w:uiPriority w:val="32"/>
    <w:qFormat/>
    <w:rsid w:val="00A02D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2026-03-17T11:38:00Z</dcterms:created>
  <dcterms:modified xsi:type="dcterms:W3CDTF">2026-03-17T11:44:00Z</dcterms:modified>
</cp:coreProperties>
</file>