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203B" w14:textId="77777777" w:rsidR="005969B4" w:rsidRPr="00B309DE" w:rsidRDefault="005969B4" w:rsidP="005969B4">
      <w:pPr>
        <w:contextualSpacing/>
        <w:jc w:val="center"/>
      </w:pPr>
      <w:r w:rsidRPr="00B309DE">
        <w:t xml:space="preserve">Local Anaesthetic Thoracoscopy- Patient </w:t>
      </w:r>
      <w:proofErr w:type="gramStart"/>
      <w:r w:rsidRPr="00B309DE">
        <w:t>Information  -</w:t>
      </w:r>
      <w:proofErr w:type="gramEnd"/>
      <w:r w:rsidRPr="00B309DE">
        <w:t xml:space="preserve"> Salford (NCA)</w:t>
      </w:r>
    </w:p>
    <w:p w14:paraId="212C7B3C" w14:textId="77777777" w:rsidR="005969B4" w:rsidRDefault="005969B4" w:rsidP="005969B4">
      <w:pPr>
        <w:contextualSpacing/>
        <w:jc w:val="right"/>
      </w:pPr>
      <w:r>
        <w:rPr>
          <w:rFonts w:hint="eastAsia"/>
        </w:rPr>
        <w:t>Salford</w:t>
      </w:r>
      <w:r>
        <w:rPr>
          <w:rFonts w:hint="eastAsia"/>
        </w:rPr>
        <w:t>皇家</w:t>
      </w:r>
      <w:r>
        <w:rPr>
          <w:rFonts w:hint="eastAsia"/>
        </w:rPr>
        <w:tab/>
        <w:t>NHS</w:t>
      </w:r>
    </w:p>
    <w:p w14:paraId="428073C1" w14:textId="77777777" w:rsidR="005969B4" w:rsidRDefault="005969B4" w:rsidP="005969B4">
      <w:pPr>
        <w:contextualSpacing/>
        <w:jc w:val="right"/>
      </w:pPr>
      <w:r>
        <w:t>NHS</w:t>
      </w:r>
      <w:r>
        <w:rPr>
          <w:rFonts w:hint="eastAsia"/>
        </w:rPr>
        <w:t>基金会信托</w:t>
      </w:r>
    </w:p>
    <w:p w14:paraId="54E58D7A" w14:textId="77777777" w:rsidR="005969B4" w:rsidRDefault="005969B4" w:rsidP="005969B4">
      <w:pPr>
        <w:contextualSpacing/>
        <w:jc w:val="right"/>
      </w:pPr>
      <w:r>
        <w:rPr>
          <w:rFonts w:hint="eastAsia"/>
        </w:rPr>
        <w:t>大学教学医院</w:t>
      </w:r>
    </w:p>
    <w:p w14:paraId="05715D69" w14:textId="77777777" w:rsidR="005969B4" w:rsidRDefault="005969B4" w:rsidP="005969B4">
      <w:pPr>
        <w:contextualSpacing/>
      </w:pPr>
      <w:r>
        <w:rPr>
          <w:rFonts w:hint="eastAsia"/>
        </w:rPr>
        <w:t>病人信息</w:t>
      </w:r>
    </w:p>
    <w:p w14:paraId="691941AF" w14:textId="77777777" w:rsidR="005969B4" w:rsidRDefault="005969B4" w:rsidP="005969B4">
      <w:pPr>
        <w:contextualSpacing/>
      </w:pPr>
    </w:p>
    <w:p w14:paraId="08F9CDCA" w14:textId="77777777" w:rsidR="005969B4" w:rsidRDefault="005969B4" w:rsidP="005969B4">
      <w:pPr>
        <w:contextualSpacing/>
      </w:pPr>
      <w:r>
        <w:rPr>
          <w:rFonts w:hint="eastAsia"/>
        </w:rPr>
        <w:t>医学胸腔镜检查</w:t>
      </w:r>
    </w:p>
    <w:p w14:paraId="7258717B" w14:textId="77777777" w:rsidR="005969B4" w:rsidRDefault="005969B4" w:rsidP="005969B4">
      <w:pPr>
        <w:contextualSpacing/>
      </w:pPr>
      <w:r>
        <w:rPr>
          <w:rFonts w:hint="eastAsia"/>
        </w:rPr>
        <w:t>什么是医学胸腔镜检查？为什么我需要此手术？</w:t>
      </w:r>
    </w:p>
    <w:p w14:paraId="4606773E" w14:textId="77777777" w:rsidR="005969B4" w:rsidRDefault="005969B4" w:rsidP="005969B4">
      <w:pPr>
        <w:contextualSpacing/>
      </w:pPr>
      <w:r>
        <w:rPr>
          <w:rFonts w:hint="eastAsia"/>
        </w:rPr>
        <w:t>医学胸腔镜检查是一种观察肺部和胸腔（胸膜腔）之间空间的手术。其中涉及将镜头放进两根肋骨之间的一个小孔（大约</w:t>
      </w:r>
      <w:r>
        <w:t xml:space="preserve"> 1-2 </w:t>
      </w:r>
      <w:r>
        <w:rPr>
          <w:rFonts w:hint="eastAsia"/>
        </w:rPr>
        <w:t>厘米或半到一英寸）从而进入胸腔。</w:t>
      </w:r>
    </w:p>
    <w:p w14:paraId="01194D3C" w14:textId="77777777" w:rsidR="005969B4" w:rsidRDefault="005969B4" w:rsidP="005969B4">
      <w:pPr>
        <w:contextualSpacing/>
      </w:pPr>
    </w:p>
    <w:p w14:paraId="42B4A3C1" w14:textId="77777777" w:rsidR="005969B4" w:rsidRDefault="005969B4" w:rsidP="005969B4">
      <w:pPr>
        <w:contextualSpacing/>
      </w:pPr>
      <w:r>
        <w:rPr>
          <w:rFonts w:hint="eastAsia"/>
        </w:rPr>
        <w:t>进行此检查的目的是通过活检和液体样本来确定液体（胸腔积液）在肺部周围积聚的原因，还可以清除肺部周围的液体。有时也会喷洒无菌滑石粉于该空间，以防止液体重新积聚。</w:t>
      </w:r>
    </w:p>
    <w:p w14:paraId="26FAFC5B" w14:textId="77777777" w:rsidR="005969B4" w:rsidRDefault="005969B4" w:rsidP="005969B4">
      <w:pPr>
        <w:contextualSpacing/>
      </w:pPr>
    </w:p>
    <w:p w14:paraId="05AFFAD1" w14:textId="77777777" w:rsidR="005969B4" w:rsidRDefault="005969B4" w:rsidP="005969B4">
      <w:pPr>
        <w:contextualSpacing/>
      </w:pPr>
      <w:r>
        <w:rPr>
          <w:rFonts w:hint="eastAsia"/>
        </w:rPr>
        <w:t>该检查将由肺部专科医生在医学调查科室进行。您的医生很乐意回答您有关手术或进行手术的原因等的任何疑问。一般情况下，您会在医院住</w:t>
      </w:r>
      <w:r>
        <w:t>1</w:t>
      </w:r>
      <w:r>
        <w:rPr>
          <w:rFonts w:hint="eastAsia"/>
        </w:rPr>
        <w:t>到</w:t>
      </w:r>
      <w:r>
        <w:t>3</w:t>
      </w:r>
      <w:r>
        <w:rPr>
          <w:rFonts w:hint="eastAsia"/>
        </w:rPr>
        <w:t>晚。</w:t>
      </w:r>
    </w:p>
    <w:p w14:paraId="4B35C98A" w14:textId="77777777" w:rsidR="005969B4" w:rsidRDefault="005969B4" w:rsidP="005969B4">
      <w:pPr>
        <w:contextualSpacing/>
      </w:pPr>
    </w:p>
    <w:p w14:paraId="69819403" w14:textId="77777777" w:rsidR="005969B4" w:rsidRDefault="005969B4" w:rsidP="005969B4">
      <w:pPr>
        <w:ind w:firstLine="720"/>
        <w:contextualSpacing/>
      </w:pPr>
      <w:r>
        <w:rPr>
          <w:rFonts w:hint="eastAsia"/>
        </w:rPr>
        <w:t>胸腔积液</w:t>
      </w:r>
    </w:p>
    <w:p w14:paraId="2B1831F9" w14:textId="77777777" w:rsidR="005969B4" w:rsidRDefault="005969B4" w:rsidP="005969B4">
      <w:pPr>
        <w:ind w:firstLine="720"/>
        <w:contextualSpacing/>
      </w:pPr>
    </w:p>
    <w:p w14:paraId="5A41F319" w14:textId="77777777" w:rsidR="005969B4" w:rsidRDefault="005969B4" w:rsidP="005969B4">
      <w:pPr>
        <w:contextualSpacing/>
      </w:pPr>
      <w:r>
        <w:rPr>
          <w:rFonts w:hint="eastAsia"/>
        </w:rPr>
        <w:t>除了医学胸腔镜检查之外还有其他选择吗？</w:t>
      </w:r>
    </w:p>
    <w:p w14:paraId="2F17F786" w14:textId="77777777" w:rsidR="005969B4" w:rsidRDefault="005969B4" w:rsidP="005969B4">
      <w:pPr>
        <w:contextualSpacing/>
      </w:pPr>
      <w:r>
        <w:rPr>
          <w:rFonts w:hint="eastAsia"/>
        </w:rPr>
        <w:t>胸部</w:t>
      </w:r>
      <w:r>
        <w:t>X</w:t>
      </w:r>
      <w:r>
        <w:rPr>
          <w:rFonts w:hint="eastAsia"/>
        </w:rPr>
        <w:t>光检查或</w:t>
      </w:r>
      <w:r>
        <w:t>CT</w:t>
      </w:r>
      <w:r>
        <w:rPr>
          <w:rFonts w:hint="eastAsia"/>
        </w:rPr>
        <w:t>扫描可以助您了解部份情况。如果特定部位存在异常，可以使用超声波或</w:t>
      </w:r>
      <w:r>
        <w:t>CT</w:t>
      </w:r>
      <w:r>
        <w:rPr>
          <w:rFonts w:hint="eastAsia"/>
        </w:rPr>
        <w:t>扫描引导针对肺内壁进行活检。另一种选择是在全身麻醉下进行手术活检。如果不需要活检，可以通过以下方式去除液体：</w:t>
      </w:r>
    </w:p>
    <w:p w14:paraId="457FA9AB" w14:textId="77777777" w:rsidR="005969B4" w:rsidRDefault="005969B4" w:rsidP="005969B4">
      <w:pPr>
        <w:contextualSpacing/>
      </w:pPr>
      <w:r>
        <w:t xml:space="preserve">1) </w:t>
      </w:r>
      <w:r>
        <w:rPr>
          <w:rFonts w:hint="eastAsia"/>
        </w:rPr>
        <w:t>针（治疗性抽吸）：一种日康手术，用一根小管暂时穿过肋骨之间，从胸部排出液体。</w:t>
      </w:r>
    </w:p>
    <w:p w14:paraId="4D9CE4BB" w14:textId="77777777" w:rsidR="005969B4" w:rsidRDefault="005969B4" w:rsidP="005969B4">
      <w:pPr>
        <w:contextualSpacing/>
      </w:pPr>
      <w:r>
        <w:t xml:space="preserve">2) </w:t>
      </w:r>
      <w:r>
        <w:rPr>
          <w:rFonts w:hint="eastAsia"/>
        </w:rPr>
        <w:t>可以在肋骨之间放置引流管（无菌塑料管）（使用局部麻醉剂）以排出液体——通常需要住院几天，</w:t>
      </w:r>
      <w:proofErr w:type="gramStart"/>
      <w:r>
        <w:rPr>
          <w:rFonts w:hint="eastAsia"/>
        </w:rPr>
        <w:t>或；</w:t>
      </w:r>
      <w:proofErr w:type="gramEnd"/>
    </w:p>
    <w:p w14:paraId="16FFAB15" w14:textId="77777777" w:rsidR="005969B4" w:rsidRDefault="005969B4" w:rsidP="005969B4">
      <w:pPr>
        <w:contextualSpacing/>
      </w:pPr>
      <w:r>
        <w:t>3</w:t>
      </w:r>
      <w:r>
        <w:rPr>
          <w:rFonts w:hint="eastAsia"/>
        </w:rPr>
        <w:t>）可长期放置小引流管（留置胸膜导管）。这是一种日康手术，您一般会在同一天回家。引流管将留在原位，可以根据需要使用（通常在地区护士的支援下）更频繁地从胸部排出液体。</w:t>
      </w:r>
    </w:p>
    <w:p w14:paraId="6953139A" w14:textId="77777777" w:rsidR="005969B4" w:rsidRDefault="005969B4" w:rsidP="005969B4">
      <w:pPr>
        <w:contextualSpacing/>
      </w:pPr>
      <w:r>
        <w:rPr>
          <w:rFonts w:hint="eastAsia"/>
        </w:rPr>
        <w:t>每个手术都有相关信息传单，您的医生很乐意与您讨论哪些手术可能适合您。除了全身麻醉的手术之外，</w:t>
      </w:r>
    </w:p>
    <w:p w14:paraId="3323E605" w14:textId="77777777" w:rsidR="005969B4" w:rsidRDefault="005969B4" w:rsidP="005969B4">
      <w:pPr>
        <w:contextualSpacing/>
      </w:pPr>
    </w:p>
    <w:p w14:paraId="033C16F3" w14:textId="77777777" w:rsidR="005969B4" w:rsidRDefault="005969B4" w:rsidP="005969B4">
      <w:pPr>
        <w:contextualSpacing/>
      </w:pPr>
      <w:r w:rsidRPr="009A3989">
        <w:t>Salford</w:t>
      </w:r>
      <w:r>
        <w:rPr>
          <w:rFonts w:hint="eastAsia"/>
        </w:rPr>
        <w:t>皇家</w:t>
      </w:r>
      <w:r>
        <w:t xml:space="preserve"> NHS </w:t>
      </w:r>
      <w:r>
        <w:rPr>
          <w:rFonts w:hint="eastAsia"/>
        </w:rPr>
        <w:t>基金会信托基金。</w:t>
      </w:r>
      <w:r>
        <w:t xml:space="preserve">2014 </w:t>
      </w:r>
      <w:r>
        <w:rPr>
          <w:rFonts w:hint="eastAsia"/>
        </w:rPr>
        <w:t>年。保留所有权利。</w:t>
      </w:r>
    </w:p>
    <w:p w14:paraId="3349268B" w14:textId="77777777" w:rsidR="005969B4" w:rsidRDefault="005969B4" w:rsidP="005969B4">
      <w:pPr>
        <w:contextualSpacing/>
      </w:pPr>
      <w:r>
        <w:rPr>
          <w:rFonts w:hint="eastAsia"/>
        </w:rPr>
        <w:t>用</w:t>
      </w:r>
      <w:r w:rsidRPr="009A3989">
        <w:rPr>
          <w:rFonts w:hint="eastAsia"/>
        </w:rPr>
        <w:t>作派发</w:t>
      </w:r>
      <w:r>
        <w:rPr>
          <w:rFonts w:hint="eastAsia"/>
        </w:rPr>
        <w:t>之文件。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唯一标识</w:t>
      </w:r>
      <w:r w:rsidRPr="009A3989">
        <w:rPr>
          <w:rFonts w:hint="eastAsia"/>
        </w:rPr>
        <w:t>码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发行号：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t xml:space="preserve"> 1 </w:t>
      </w:r>
      <w:r>
        <w:rPr>
          <w:rFonts w:hint="eastAsia"/>
        </w:rPr>
        <w:t>页，共</w:t>
      </w:r>
      <w:r>
        <w:t xml:space="preserve"> 4 </w:t>
      </w:r>
      <w:r>
        <w:rPr>
          <w:rFonts w:hint="eastAsia"/>
        </w:rPr>
        <w:t>页</w:t>
      </w:r>
    </w:p>
    <w:p w14:paraId="18587A2B" w14:textId="77777777" w:rsidR="005969B4" w:rsidRDefault="005969B4" w:rsidP="005969B4">
      <w:pPr>
        <w:contextualSpacing/>
      </w:pPr>
      <w:r w:rsidRPr="009A3989">
        <w:rPr>
          <w:rFonts w:hint="eastAsia"/>
        </w:rPr>
        <w:t>最后更新</w:t>
      </w:r>
      <w:r>
        <w:t xml:space="preserve">2014 </w:t>
      </w:r>
      <w:r>
        <w:rPr>
          <w:rFonts w:hint="eastAsia"/>
        </w:rPr>
        <w:t>年</w:t>
      </w:r>
      <w:r>
        <w:t xml:space="preserve"> 1 </w:t>
      </w:r>
      <w:r>
        <w:rPr>
          <w:rFonts w:hint="eastAsia"/>
        </w:rPr>
        <w:t>月。审核日期为</w:t>
      </w:r>
      <w:r>
        <w:t xml:space="preserve"> 2016 </w:t>
      </w:r>
      <w:r>
        <w:rPr>
          <w:rFonts w:hint="eastAsia"/>
        </w:rPr>
        <w:t>年</w:t>
      </w:r>
      <w:r>
        <w:t xml:space="preserve"> 1 </w:t>
      </w:r>
      <w:r>
        <w:rPr>
          <w:rFonts w:hint="eastAsia"/>
        </w:rPr>
        <w:t>月。</w:t>
      </w:r>
    </w:p>
    <w:p w14:paraId="15537BAC" w14:textId="77777777" w:rsidR="005969B4" w:rsidRDefault="005969B4" w:rsidP="005969B4">
      <w:r>
        <w:br w:type="page"/>
      </w:r>
    </w:p>
    <w:p w14:paraId="3EBC23DE" w14:textId="77777777" w:rsidR="005969B4" w:rsidRDefault="005969B4" w:rsidP="005969B4">
      <w:pPr>
        <w:contextualSpacing/>
      </w:pPr>
      <w:r>
        <w:rPr>
          <w:rFonts w:hint="eastAsia"/>
        </w:rPr>
        <w:lastRenderedPageBreak/>
        <w:t>没有其他检查可以提供有关诊断的信息，并同时处理积液。</w:t>
      </w:r>
    </w:p>
    <w:p w14:paraId="52B8BFD5" w14:textId="77777777" w:rsidR="005969B4" w:rsidRDefault="005969B4" w:rsidP="005969B4">
      <w:pPr>
        <w:contextualSpacing/>
      </w:pPr>
    </w:p>
    <w:p w14:paraId="14A43376" w14:textId="77777777" w:rsidR="005969B4" w:rsidRDefault="005969B4" w:rsidP="005969B4">
      <w:pPr>
        <w:contextualSpacing/>
      </w:pPr>
      <w:r>
        <w:rPr>
          <w:rFonts w:hint="eastAsia"/>
        </w:rPr>
        <w:t>如果我决定不进行医学胸腔镜检查会怎样？</w:t>
      </w:r>
    </w:p>
    <w:p w14:paraId="7A56EA9D" w14:textId="77777777" w:rsidR="005969B4" w:rsidRDefault="005969B4" w:rsidP="005969B4">
      <w:pPr>
        <w:contextualSpacing/>
      </w:pPr>
      <w:r>
        <w:rPr>
          <w:rFonts w:hint="eastAsia"/>
        </w:rPr>
        <w:t>替代方案如上所述。如果您决定不进行这些手术，您的医生可能无法诊断您的肺部状况，或为您提供适合您病情的正确治疗。如果您决定不进行此检查，您应该与您的医生仔细讨论此决定。</w:t>
      </w:r>
    </w:p>
    <w:p w14:paraId="73738470" w14:textId="77777777" w:rsidR="005969B4" w:rsidRDefault="005969B4" w:rsidP="005969B4">
      <w:pPr>
        <w:contextualSpacing/>
      </w:pPr>
    </w:p>
    <w:p w14:paraId="31ACC32F" w14:textId="77777777" w:rsidR="005969B4" w:rsidRDefault="005969B4" w:rsidP="005969B4">
      <w:pPr>
        <w:contextualSpacing/>
      </w:pPr>
      <w:r>
        <w:rPr>
          <w:rFonts w:hint="eastAsia"/>
        </w:rPr>
        <w:t>检查前我需要禁食吗？</w:t>
      </w:r>
    </w:p>
    <w:p w14:paraId="4BC8BDB6" w14:textId="77777777" w:rsidR="005969B4" w:rsidRDefault="005969B4" w:rsidP="005969B4">
      <w:pPr>
        <w:contextualSpacing/>
      </w:pPr>
      <w:r>
        <w:rPr>
          <w:rFonts w:hint="eastAsia"/>
        </w:rPr>
        <w:t>检查前</w:t>
      </w:r>
      <w:r>
        <w:t>6</w:t>
      </w:r>
      <w:r>
        <w:rPr>
          <w:rFonts w:hint="eastAsia"/>
        </w:rPr>
        <w:t>小时内不应进食。检查前</w:t>
      </w:r>
      <w:r>
        <w:t>2</w:t>
      </w:r>
      <w:r>
        <w:rPr>
          <w:rFonts w:hint="eastAsia"/>
        </w:rPr>
        <w:t>小时之前可以饮用透明液体（不含牛奶）。如果您患有糖尿病，请与医院工作人员或糖尿病护士讨论您的糖尿病控制情况。</w:t>
      </w:r>
    </w:p>
    <w:p w14:paraId="6F22CE93" w14:textId="77777777" w:rsidR="005969B4" w:rsidRDefault="005969B4" w:rsidP="005969B4">
      <w:pPr>
        <w:contextualSpacing/>
      </w:pPr>
    </w:p>
    <w:p w14:paraId="255BC6FA" w14:textId="77777777" w:rsidR="005969B4" w:rsidRDefault="005969B4" w:rsidP="005969B4">
      <w:pPr>
        <w:contextualSpacing/>
      </w:pPr>
      <w:r>
        <w:rPr>
          <w:rFonts w:hint="eastAsia"/>
        </w:rPr>
        <w:t>我可以在检查前服用我的药物（包括华法林或糖尿病药物）吗？</w:t>
      </w:r>
    </w:p>
    <w:p w14:paraId="4CED3C1C" w14:textId="77777777" w:rsidR="005969B4" w:rsidRDefault="005969B4" w:rsidP="005969B4">
      <w:pPr>
        <w:contextualSpacing/>
      </w:pPr>
      <w:r>
        <w:rPr>
          <w:rFonts w:hint="eastAsia"/>
        </w:rPr>
        <w:t>如果您正在服用华法林、氯吡格雷、阿司匹林或其他血液稀释药物，您需要在检查前停止服用（通常</w:t>
      </w:r>
      <w:r>
        <w:t>5-7</w:t>
      </w:r>
      <w:r>
        <w:rPr>
          <w:rFonts w:hint="eastAsia"/>
        </w:rPr>
        <w:t>天——请与您的医生详谈）。这是为了尽量减少活检后出血的风险。如果您有持续服用华法林，则需要在活检当天进行血液检查，以检查您的血液是否有凝固情况。</w:t>
      </w:r>
    </w:p>
    <w:p w14:paraId="4427EF77" w14:textId="77777777" w:rsidR="005969B4" w:rsidRDefault="005969B4" w:rsidP="005969B4">
      <w:pPr>
        <w:contextualSpacing/>
      </w:pPr>
      <w:r>
        <w:rPr>
          <w:rFonts w:hint="eastAsia"/>
        </w:rPr>
        <w:t>如果您在心脏瓣膜手术后有在服用华法林，您可能需要注射药物以确保您的血液足够稀释——请与医生讨论这一点。</w:t>
      </w:r>
    </w:p>
    <w:p w14:paraId="4B1A7448" w14:textId="77777777" w:rsidR="005969B4" w:rsidRDefault="005969B4" w:rsidP="005969B4">
      <w:pPr>
        <w:contextualSpacing/>
      </w:pPr>
      <w:r>
        <w:rPr>
          <w:rFonts w:hint="eastAsia"/>
        </w:rPr>
        <w:t>如果您患有糖尿病，请与医院工作人员或糖尿病护士讨论有关您的糖尿病药物情况。</w:t>
      </w:r>
    </w:p>
    <w:p w14:paraId="50EBD602" w14:textId="77777777" w:rsidR="005969B4" w:rsidRDefault="005969B4" w:rsidP="005969B4">
      <w:pPr>
        <w:contextualSpacing/>
      </w:pPr>
      <w:r>
        <w:rPr>
          <w:rFonts w:hint="eastAsia"/>
        </w:rPr>
        <w:t>在检查当天的正常时间服用其他所有药物（包括药片或吸入器等）。可以在手术前一小时喝一小口水送服这些药物。</w:t>
      </w:r>
    </w:p>
    <w:p w14:paraId="027DDB21" w14:textId="77777777" w:rsidR="005969B4" w:rsidRDefault="005969B4" w:rsidP="005969B4">
      <w:pPr>
        <w:contextualSpacing/>
      </w:pPr>
    </w:p>
    <w:p w14:paraId="314C30A5" w14:textId="77777777" w:rsidR="005969B4" w:rsidRDefault="005969B4" w:rsidP="005969B4">
      <w:pPr>
        <w:contextualSpacing/>
      </w:pPr>
      <w:r>
        <w:rPr>
          <w:rFonts w:hint="eastAsia"/>
        </w:rPr>
        <w:t>手术过程中我需要镇静剂或麻醉剂吗？</w:t>
      </w:r>
    </w:p>
    <w:p w14:paraId="52F2F180" w14:textId="77777777" w:rsidR="005969B4" w:rsidRDefault="005969B4" w:rsidP="005969B4">
      <w:pPr>
        <w:contextualSpacing/>
      </w:pPr>
      <w:r>
        <w:rPr>
          <w:rFonts w:hint="eastAsia"/>
        </w:rPr>
        <w:t>一般在手术前约一个小时，您会服用一些止痛药物。通常在手术过程中，我医生会为您提供镇静剂和更多的止痛药。医生亦会在要插入镜头的部位周围进行局部麻醉注射，您并不需要全身麻醉。</w:t>
      </w:r>
    </w:p>
    <w:p w14:paraId="4D2797E3" w14:textId="77777777" w:rsidR="005969B4" w:rsidRDefault="005969B4" w:rsidP="005969B4">
      <w:pPr>
        <w:contextualSpacing/>
      </w:pPr>
    </w:p>
    <w:p w14:paraId="02FAB7E2" w14:textId="77777777" w:rsidR="005969B4" w:rsidRDefault="005969B4" w:rsidP="005969B4">
      <w:pPr>
        <w:contextualSpacing/>
      </w:pPr>
      <w:r>
        <w:rPr>
          <w:rFonts w:hint="eastAsia"/>
        </w:rPr>
        <w:t>手术其中涉及什么？</w:t>
      </w:r>
    </w:p>
    <w:p w14:paraId="676D1976" w14:textId="77777777" w:rsidR="005969B4" w:rsidRDefault="005969B4" w:rsidP="005969B4">
      <w:pPr>
        <w:contextualSpacing/>
      </w:pPr>
      <w:r>
        <w:rPr>
          <w:rFonts w:hint="eastAsia"/>
        </w:rPr>
        <w:t>医生将使用超声波扫描仪确认镜头的最佳位置，并让您在方便的那一侧躺好。当中涉及在您的皮肤表面涂上凝胶，并使用一个小探针，而您将在电视显示器上看到图像。医生会在您手上的静脉中放置一根小插管，然后您将进入手术室。您的氧气水平、血压和心率将受到监测，并且心电图导程将用于监测您的心律。医生可能会通过面罩或小管向您的鼻子输送氧气。其后医生会为您提供镇静剂，并在手术部位注射局部麻醉剂以使该部位失去知觉。该部位失去知觉后，医生会在肋骨之间开一个小孔，并将镜头穿过该孔。医生将通过镜头头仔细检查您的肺部内壁，并将移除液体，然后采集小块组织样本。一般来说医生会进行多次活检以获得足够的样本。手术结束时，医生将在同一地方放置胸腔引流管，以排出胸腔中剩余的液体。您可能会通过该引流管接受药物治疗，以尝试将肺部粘在胸壁上（胸膜固定术），此做法大约有</w:t>
      </w:r>
      <w:r>
        <w:t>80%</w:t>
      </w:r>
      <w:r>
        <w:rPr>
          <w:rFonts w:hint="eastAsia"/>
        </w:rPr>
        <w:t>的成功率。引流管将留在原位</w:t>
      </w:r>
      <w:r>
        <w:t xml:space="preserve"> 1 -3 </w:t>
      </w:r>
      <w:r>
        <w:rPr>
          <w:rFonts w:hint="eastAsia"/>
        </w:rPr>
        <w:t>天。</w:t>
      </w:r>
    </w:p>
    <w:p w14:paraId="5F76C532" w14:textId="77777777" w:rsidR="005969B4" w:rsidRDefault="005969B4" w:rsidP="005969B4">
      <w:pPr>
        <w:contextualSpacing/>
      </w:pPr>
    </w:p>
    <w:p w14:paraId="6A77ED46" w14:textId="77777777" w:rsidR="005969B4" w:rsidRDefault="005969B4" w:rsidP="005969B4">
      <w:pPr>
        <w:contextualSpacing/>
      </w:pPr>
      <w:r>
        <w:rPr>
          <w:rFonts w:hint="eastAsia"/>
        </w:rPr>
        <w:t>手术过程会痛吗？</w:t>
      </w:r>
    </w:p>
    <w:p w14:paraId="15D675AB" w14:textId="77777777" w:rsidR="005969B4" w:rsidRDefault="005969B4" w:rsidP="005969B4">
      <w:pPr>
        <w:contextualSpacing/>
      </w:pPr>
      <w:r>
        <w:rPr>
          <w:rFonts w:hint="eastAsia"/>
        </w:rPr>
        <w:t>局部麻醉注射和活检程序可能会引起一些局部不适，但大多数人都觉得这些不适都是轻微的。</w:t>
      </w:r>
    </w:p>
    <w:p w14:paraId="5F6CCF6D" w14:textId="77777777" w:rsidR="005969B4" w:rsidRDefault="005969B4" w:rsidP="005969B4">
      <w:pPr>
        <w:contextualSpacing/>
      </w:pPr>
    </w:p>
    <w:p w14:paraId="6C5E6C2D" w14:textId="77777777" w:rsidR="005969B4" w:rsidRDefault="005969B4" w:rsidP="005969B4">
      <w:pPr>
        <w:contextualSpacing/>
      </w:pPr>
      <w:r w:rsidRPr="009A3989">
        <w:t>Salford</w:t>
      </w:r>
      <w:r>
        <w:rPr>
          <w:rFonts w:hint="eastAsia"/>
        </w:rPr>
        <w:t>皇家</w:t>
      </w:r>
      <w:r>
        <w:t xml:space="preserve"> NHS </w:t>
      </w:r>
      <w:r>
        <w:rPr>
          <w:rFonts w:hint="eastAsia"/>
        </w:rPr>
        <w:t>基金会信托基金。</w:t>
      </w:r>
      <w:r>
        <w:t xml:space="preserve">2014 </w:t>
      </w:r>
      <w:r>
        <w:rPr>
          <w:rFonts w:hint="eastAsia"/>
        </w:rPr>
        <w:t>年。保留所有权利。</w:t>
      </w:r>
    </w:p>
    <w:p w14:paraId="7D68E38B" w14:textId="77777777" w:rsidR="005969B4" w:rsidRDefault="005969B4" w:rsidP="005969B4">
      <w:pPr>
        <w:contextualSpacing/>
      </w:pPr>
      <w:r>
        <w:rPr>
          <w:rFonts w:hint="eastAsia"/>
        </w:rPr>
        <w:t>用</w:t>
      </w:r>
      <w:r w:rsidRPr="009A3989">
        <w:rPr>
          <w:rFonts w:hint="eastAsia"/>
        </w:rPr>
        <w:t>作派发</w:t>
      </w:r>
      <w:r>
        <w:rPr>
          <w:rFonts w:hint="eastAsia"/>
        </w:rPr>
        <w:t>之文件。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唯一标识</w:t>
      </w:r>
      <w:r w:rsidRPr="009A3989">
        <w:rPr>
          <w:rFonts w:hint="eastAsia"/>
        </w:rPr>
        <w:t>码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发行号：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页，共</w:t>
      </w:r>
      <w:r>
        <w:t xml:space="preserve"> 4 </w:t>
      </w:r>
      <w:r>
        <w:rPr>
          <w:rFonts w:hint="eastAsia"/>
        </w:rPr>
        <w:t>页</w:t>
      </w:r>
    </w:p>
    <w:p w14:paraId="3BEE4C99" w14:textId="77777777" w:rsidR="005969B4" w:rsidRDefault="005969B4" w:rsidP="005969B4">
      <w:pPr>
        <w:contextualSpacing/>
      </w:pPr>
      <w:r w:rsidRPr="009A3989">
        <w:rPr>
          <w:rFonts w:hint="eastAsia"/>
        </w:rPr>
        <w:t>最后更新</w:t>
      </w:r>
      <w:r>
        <w:t xml:space="preserve">2014 </w:t>
      </w:r>
      <w:r>
        <w:rPr>
          <w:rFonts w:hint="eastAsia"/>
        </w:rPr>
        <w:t>年</w:t>
      </w:r>
      <w:r>
        <w:t xml:space="preserve"> 1 </w:t>
      </w:r>
      <w:r>
        <w:rPr>
          <w:rFonts w:hint="eastAsia"/>
        </w:rPr>
        <w:t>月。审核日期为</w:t>
      </w:r>
      <w:r>
        <w:t xml:space="preserve"> 2016 </w:t>
      </w:r>
      <w:r>
        <w:rPr>
          <w:rFonts w:hint="eastAsia"/>
        </w:rPr>
        <w:t>年</w:t>
      </w:r>
      <w:r>
        <w:t xml:space="preserve"> 1 </w:t>
      </w:r>
      <w:r>
        <w:rPr>
          <w:rFonts w:hint="eastAsia"/>
        </w:rPr>
        <w:t>月。</w:t>
      </w:r>
    </w:p>
    <w:p w14:paraId="3FFD6239" w14:textId="77777777" w:rsidR="005969B4" w:rsidRDefault="005969B4" w:rsidP="005969B4">
      <w:pPr>
        <w:contextualSpacing/>
      </w:pPr>
    </w:p>
    <w:p w14:paraId="76ADF9F9" w14:textId="77777777" w:rsidR="005969B4" w:rsidRDefault="005969B4" w:rsidP="005969B4">
      <w:pPr>
        <w:contextualSpacing/>
      </w:pPr>
    </w:p>
    <w:p w14:paraId="0B5BBA6C" w14:textId="77777777" w:rsidR="005969B4" w:rsidRDefault="005969B4" w:rsidP="005969B4">
      <w:pPr>
        <w:contextualSpacing/>
      </w:pPr>
    </w:p>
    <w:p w14:paraId="590B898A" w14:textId="77777777" w:rsidR="005969B4" w:rsidRDefault="005969B4" w:rsidP="005969B4">
      <w:pPr>
        <w:contextualSpacing/>
      </w:pPr>
    </w:p>
    <w:p w14:paraId="2AA857D7" w14:textId="77777777" w:rsidR="005969B4" w:rsidRDefault="005969B4" w:rsidP="005969B4">
      <w:pPr>
        <w:contextualSpacing/>
      </w:pPr>
    </w:p>
    <w:p w14:paraId="173E8B61" w14:textId="77777777" w:rsidR="005969B4" w:rsidRDefault="005969B4" w:rsidP="005969B4">
      <w:pPr>
        <w:contextualSpacing/>
      </w:pPr>
    </w:p>
    <w:p w14:paraId="5575CB86" w14:textId="77777777" w:rsidR="005969B4" w:rsidRDefault="005969B4" w:rsidP="005969B4">
      <w:pPr>
        <w:contextualSpacing/>
      </w:pPr>
      <w:r>
        <w:rPr>
          <w:rFonts w:hint="eastAsia"/>
        </w:rPr>
        <w:t>如果您确实感到疼痛，请告知医生，医生可以提供更多的止痛药。</w:t>
      </w:r>
    </w:p>
    <w:p w14:paraId="230DB1DE" w14:textId="77777777" w:rsidR="005969B4" w:rsidRDefault="005969B4" w:rsidP="005969B4">
      <w:pPr>
        <w:contextualSpacing/>
      </w:pPr>
    </w:p>
    <w:p w14:paraId="5F6D517C" w14:textId="77777777" w:rsidR="005969B4" w:rsidRDefault="005969B4" w:rsidP="005969B4">
      <w:pPr>
        <w:contextualSpacing/>
      </w:pPr>
      <w:r>
        <w:rPr>
          <w:rFonts w:hint="eastAsia"/>
        </w:rPr>
        <w:t>整个手术需要多长时间？</w:t>
      </w:r>
    </w:p>
    <w:p w14:paraId="7FDBF8F4" w14:textId="77777777" w:rsidR="005969B4" w:rsidRDefault="005969B4" w:rsidP="005969B4">
      <w:pPr>
        <w:contextualSpacing/>
      </w:pPr>
      <w:r>
        <w:rPr>
          <w:rFonts w:hint="eastAsia"/>
        </w:rPr>
        <w:t>通常该手术大约需要</w:t>
      </w:r>
      <w:r>
        <w:t xml:space="preserve"> 1 </w:t>
      </w:r>
      <w:r>
        <w:rPr>
          <w:rFonts w:hint="eastAsia"/>
        </w:rPr>
        <w:t>小时。</w:t>
      </w:r>
    </w:p>
    <w:p w14:paraId="34EAB2F6" w14:textId="77777777" w:rsidR="005969B4" w:rsidRDefault="005969B4" w:rsidP="005969B4">
      <w:pPr>
        <w:contextualSpacing/>
      </w:pPr>
    </w:p>
    <w:p w14:paraId="2AE046D5" w14:textId="77777777" w:rsidR="005969B4" w:rsidRDefault="005969B4" w:rsidP="005969B4">
      <w:pPr>
        <w:contextualSpacing/>
      </w:pPr>
      <w:r>
        <w:rPr>
          <w:rFonts w:hint="eastAsia"/>
        </w:rPr>
        <w:t>医学胸腔镜检查可能有哪些副作用和并发症？</w:t>
      </w:r>
    </w:p>
    <w:p w14:paraId="790A2D72" w14:textId="77777777" w:rsidR="005969B4" w:rsidRDefault="005969B4" w:rsidP="005969B4">
      <w:pPr>
        <w:contextualSpacing/>
      </w:pPr>
      <w:r>
        <w:rPr>
          <w:rFonts w:hint="eastAsia"/>
        </w:rPr>
        <w:t>一般来说，医学胸腔镜检查是一种非常安全的手术，但也有可能会发生并发症。这些并发症可能很严重，甚至可能导致死亡（不进行胸膜固定术的死亡风险低于</w:t>
      </w:r>
      <w:r>
        <w:t>2,000</w:t>
      </w:r>
      <w:r>
        <w:rPr>
          <w:rFonts w:hint="eastAsia"/>
        </w:rPr>
        <w:t>分之一，而进行胸膜固定术的死亡风险低于五分之一。如果您每年开车行驶</w:t>
      </w:r>
      <w:r>
        <w:t>10,000</w:t>
      </w:r>
      <w:r>
        <w:rPr>
          <w:rFonts w:hint="eastAsia"/>
        </w:rPr>
        <w:t>英里，持续</w:t>
      </w:r>
      <w:r>
        <w:t>22</w:t>
      </w:r>
      <w:r>
        <w:rPr>
          <w:rFonts w:hint="eastAsia"/>
        </w:rPr>
        <w:t>年，有千分之一的风险发生致命事故。）</w:t>
      </w:r>
    </w:p>
    <w:p w14:paraId="167E66FA" w14:textId="77777777" w:rsidR="005969B4" w:rsidRDefault="005969B4" w:rsidP="005969B4">
      <w:pPr>
        <w:contextualSpacing/>
      </w:pPr>
      <w:r>
        <w:rPr>
          <w:rFonts w:hint="eastAsia"/>
        </w:rPr>
        <w:t>如上所述，手术过程中可能会出现疼痛。检查后您也可能会感到疼痛，检查后将根据您的需要开出止痛药。</w:t>
      </w:r>
    </w:p>
    <w:p w14:paraId="0A414257" w14:textId="77777777" w:rsidR="005969B4" w:rsidRDefault="005969B4" w:rsidP="005969B4">
      <w:pPr>
        <w:contextualSpacing/>
      </w:pPr>
      <w:r>
        <w:rPr>
          <w:rFonts w:hint="eastAsia"/>
        </w:rPr>
        <w:t>穿孔部位或活检部位可能会出血（风险低于</w:t>
      </w:r>
      <w:r>
        <w:t>1%</w:t>
      </w:r>
      <w:r>
        <w:rPr>
          <w:rFonts w:hint="eastAsia"/>
        </w:rPr>
        <w:t>），所有出血通常都会自行停止。如果您咳出的血超过一汤匙的量，您必须立即告知您的医生。</w:t>
      </w:r>
    </w:p>
    <w:p w14:paraId="049ABBF5" w14:textId="77777777" w:rsidR="005969B4" w:rsidRDefault="005969B4" w:rsidP="005969B4">
      <w:pPr>
        <w:contextualSpacing/>
      </w:pPr>
      <w:r>
        <w:rPr>
          <w:rFonts w:hint="eastAsia"/>
        </w:rPr>
        <w:t>感染是有可能会发生的。感染情况的风险约为</w:t>
      </w:r>
      <w:r>
        <w:t xml:space="preserve"> 1%</w:t>
      </w:r>
      <w:r>
        <w:rPr>
          <w:rFonts w:hint="eastAsia"/>
        </w:rPr>
        <w:t>，可能需要使用抗生素或排出任何受感染的液体（需要您住院）。如果您在手术后发烧或感觉不适，您应该告知医生。</w:t>
      </w:r>
    </w:p>
    <w:p w14:paraId="3F2949E5" w14:textId="77777777" w:rsidR="005969B4" w:rsidRDefault="005969B4" w:rsidP="005969B4">
      <w:pPr>
        <w:contextualSpacing/>
      </w:pPr>
      <w:r>
        <w:rPr>
          <w:rFonts w:hint="eastAsia"/>
        </w:rPr>
        <w:t>空气有可能会渗入皮下组织（手术性肺气肿）。这种情况的发生率不到</w:t>
      </w:r>
      <w:r>
        <w:t>6%</w:t>
      </w:r>
      <w:r>
        <w:rPr>
          <w:rFonts w:hint="eastAsia"/>
        </w:rPr>
        <w:t>，并不是一种严重的情况，通常几天内就会消退，无需任何治疗。空气可能会逸入肺部周围的空间（气胸），如果发生这种情况，一般都是小漏气，不会造成任何问题。胸部置入引流管可以治疗这个问题。</w:t>
      </w:r>
    </w:p>
    <w:p w14:paraId="2E04B042" w14:textId="77777777" w:rsidR="005969B4" w:rsidRDefault="005969B4" w:rsidP="005969B4">
      <w:pPr>
        <w:contextualSpacing/>
      </w:pPr>
    </w:p>
    <w:p w14:paraId="04EA9432" w14:textId="77777777" w:rsidR="005969B4" w:rsidRDefault="005969B4" w:rsidP="005969B4">
      <w:pPr>
        <w:contextualSpacing/>
      </w:pPr>
      <w:r>
        <w:rPr>
          <w:rFonts w:hint="eastAsia"/>
        </w:rPr>
        <w:t>手术后会发生什么？</w:t>
      </w:r>
    </w:p>
    <w:p w14:paraId="3643E8D4" w14:textId="77777777" w:rsidR="005969B4" w:rsidRDefault="005969B4" w:rsidP="005969B4">
      <w:pPr>
        <w:contextualSpacing/>
      </w:pPr>
      <w:r>
        <w:rPr>
          <w:rFonts w:hint="eastAsia"/>
        </w:rPr>
        <w:t>手术后，您需要返回床上，护士将在接下来的一个小时内定期进行一些常规观察，以筛查您在手术后是否有任何并发症。一旦大致的镇静作用消失，您就可以饮用饮料（大约检查后</w:t>
      </w:r>
      <w:r>
        <w:t>60</w:t>
      </w:r>
      <w:r>
        <w:rPr>
          <w:rFonts w:hint="eastAsia"/>
        </w:rPr>
        <w:t>分钟）。您通常会在医院住</w:t>
      </w:r>
      <w:r>
        <w:t>1</w:t>
      </w:r>
      <w:r>
        <w:rPr>
          <w:rFonts w:hint="eastAsia"/>
        </w:rPr>
        <w:t>到</w:t>
      </w:r>
      <w:r>
        <w:t>3</w:t>
      </w:r>
      <w:r>
        <w:rPr>
          <w:rFonts w:hint="eastAsia"/>
        </w:rPr>
        <w:t>晚，胸部会有一个胸腔引流管（塑料管）。胸腔引流管中有一点儿气泡和血液是正常的。在您回家之前，我们将取出引流管，并在需要时为您提供止痛药带回家。</w:t>
      </w:r>
    </w:p>
    <w:p w14:paraId="6647DC5D" w14:textId="77777777" w:rsidR="005969B4" w:rsidRDefault="005969B4" w:rsidP="005969B4">
      <w:pPr>
        <w:contextualSpacing/>
      </w:pPr>
    </w:p>
    <w:p w14:paraId="6DDDC355" w14:textId="77777777" w:rsidR="005969B4" w:rsidRDefault="005969B4" w:rsidP="005969B4">
      <w:pPr>
        <w:contextualSpacing/>
      </w:pPr>
      <w:r>
        <w:rPr>
          <w:rFonts w:hint="eastAsia"/>
        </w:rPr>
        <w:t>我回家后会发生什么？</w:t>
      </w:r>
    </w:p>
    <w:p w14:paraId="6F9B9521" w14:textId="77777777" w:rsidR="005969B4" w:rsidRDefault="005969B4" w:rsidP="005969B4">
      <w:pPr>
        <w:contextualSpacing/>
      </w:pPr>
      <w:r>
        <w:rPr>
          <w:rFonts w:hint="eastAsia"/>
        </w:rPr>
        <w:t>如果您在回家后</w:t>
      </w:r>
      <w:r>
        <w:t>24</w:t>
      </w:r>
      <w:r>
        <w:rPr>
          <w:rFonts w:hint="eastAsia"/>
        </w:rPr>
        <w:t>小时内感觉呼吸明显比平常更急促，或出现严重胸痛，建议您前往最近医院的急诊科就诊。如果您有发烧并高温持续超过</w:t>
      </w:r>
      <w:r>
        <w:t>12</w:t>
      </w:r>
      <w:r>
        <w:rPr>
          <w:rFonts w:hint="eastAsia"/>
        </w:rPr>
        <w:t>小时，或咳出超过一汤匙份量的血，您必须立即告知您的医生。一般来说，医生会在胸腔引流管的位置进行缝合，需要在</w:t>
      </w:r>
      <w:r>
        <w:t>5-7</w:t>
      </w:r>
      <w:r>
        <w:rPr>
          <w:rFonts w:hint="eastAsia"/>
        </w:rPr>
        <w:t>天后拆线——我们通常会要求地区护士为您进行拆线。手术后大约一周内应避免提重物。除非医生另有吩咐，您应该能够在出院后</w:t>
      </w:r>
      <w:r>
        <w:t>1-5</w:t>
      </w:r>
      <w:r>
        <w:rPr>
          <w:rFonts w:hint="eastAsia"/>
        </w:rPr>
        <w:t>天内重新开始工作。我们建议您在胸腔镜检查后</w:t>
      </w:r>
      <w:r>
        <w:t>1</w:t>
      </w:r>
      <w:r>
        <w:rPr>
          <w:rFonts w:hint="eastAsia"/>
        </w:rPr>
        <w:t>个月内不要乘坐飞机。</w:t>
      </w:r>
    </w:p>
    <w:p w14:paraId="3EB4F991" w14:textId="77777777" w:rsidR="005969B4" w:rsidRDefault="005969B4" w:rsidP="005969B4">
      <w:pPr>
        <w:contextualSpacing/>
      </w:pPr>
    </w:p>
    <w:p w14:paraId="3FD6FCC7" w14:textId="77777777" w:rsidR="005969B4" w:rsidRDefault="005969B4" w:rsidP="005969B4">
      <w:pPr>
        <w:contextualSpacing/>
      </w:pPr>
      <w:r>
        <w:rPr>
          <w:rFonts w:hint="eastAsia"/>
        </w:rPr>
        <w:t>我什么时候可以取得检查结果？</w:t>
      </w:r>
    </w:p>
    <w:p w14:paraId="35AC349C" w14:textId="77777777" w:rsidR="005969B4" w:rsidRDefault="005969B4" w:rsidP="005969B4">
      <w:pPr>
        <w:contextualSpacing/>
      </w:pPr>
      <w:r>
        <w:rPr>
          <w:rFonts w:hint="eastAsia"/>
        </w:rPr>
        <w:t>您在医院的时候，医生可以告诉您检查期间看到的情况。然而，活检结果可能需要几天时间才能准备好。您通常会需要返回诊所查看结果。如果您在活检后</w:t>
      </w:r>
      <w:r>
        <w:t>10</w:t>
      </w:r>
      <w:r>
        <w:rPr>
          <w:rFonts w:hint="eastAsia"/>
        </w:rPr>
        <w:t>天内没有听到任何消息，请联系您的顾问秘书以获取进一步的建议。</w:t>
      </w:r>
    </w:p>
    <w:p w14:paraId="2A6B281A" w14:textId="77777777" w:rsidR="005969B4" w:rsidRDefault="005969B4" w:rsidP="005969B4">
      <w:pPr>
        <w:contextualSpacing/>
      </w:pPr>
    </w:p>
    <w:p w14:paraId="6BEE48B5" w14:textId="77777777" w:rsidR="005969B4" w:rsidRDefault="005969B4" w:rsidP="005969B4">
      <w:pPr>
        <w:contextualSpacing/>
      </w:pPr>
      <w:r>
        <w:rPr>
          <w:rFonts w:hint="eastAsia"/>
        </w:rPr>
        <w:t>每</w:t>
      </w:r>
      <w:r>
        <w:t xml:space="preserve"> 100 </w:t>
      </w:r>
      <w:r>
        <w:rPr>
          <w:rFonts w:hint="eastAsia"/>
        </w:rPr>
        <w:t>名患者中，约</w:t>
      </w:r>
      <w:r>
        <w:t xml:space="preserve"> 85 </w:t>
      </w:r>
      <w:r>
        <w:rPr>
          <w:rFonts w:hint="eastAsia"/>
        </w:rPr>
        <w:t>名患者透过活检取得诊断。</w:t>
      </w:r>
    </w:p>
    <w:p w14:paraId="2F682ABC" w14:textId="77777777" w:rsidR="005969B4" w:rsidRDefault="005969B4" w:rsidP="005969B4">
      <w:pPr>
        <w:contextualSpacing/>
      </w:pPr>
    </w:p>
    <w:p w14:paraId="4A3C4630" w14:textId="77777777" w:rsidR="005969B4" w:rsidRDefault="005969B4" w:rsidP="005969B4">
      <w:pPr>
        <w:contextualSpacing/>
      </w:pPr>
      <w:r w:rsidRPr="009A3989">
        <w:t>Salford</w:t>
      </w:r>
      <w:r>
        <w:rPr>
          <w:rFonts w:hint="eastAsia"/>
        </w:rPr>
        <w:t>皇家</w:t>
      </w:r>
      <w:r>
        <w:t xml:space="preserve"> NHS </w:t>
      </w:r>
      <w:r>
        <w:rPr>
          <w:rFonts w:hint="eastAsia"/>
        </w:rPr>
        <w:t>基金会信托基金。</w:t>
      </w:r>
      <w:r>
        <w:t xml:space="preserve">2014 </w:t>
      </w:r>
      <w:r>
        <w:rPr>
          <w:rFonts w:hint="eastAsia"/>
        </w:rPr>
        <w:t>年。保留所有权利。</w:t>
      </w:r>
    </w:p>
    <w:p w14:paraId="055D7BC1" w14:textId="77777777" w:rsidR="005969B4" w:rsidRDefault="005969B4" w:rsidP="005969B4">
      <w:pPr>
        <w:contextualSpacing/>
      </w:pPr>
      <w:r>
        <w:rPr>
          <w:rFonts w:hint="eastAsia"/>
        </w:rPr>
        <w:t>用</w:t>
      </w:r>
      <w:r w:rsidRPr="009A3989">
        <w:rPr>
          <w:rFonts w:hint="eastAsia"/>
        </w:rPr>
        <w:t>作派发</w:t>
      </w:r>
      <w:r>
        <w:rPr>
          <w:rFonts w:hint="eastAsia"/>
        </w:rPr>
        <w:t>之文件。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唯一标识</w:t>
      </w:r>
      <w:r w:rsidRPr="009A3989">
        <w:rPr>
          <w:rFonts w:hint="eastAsia"/>
        </w:rPr>
        <w:t>码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发行号：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页，共</w:t>
      </w:r>
      <w:r>
        <w:t xml:space="preserve"> 4 </w:t>
      </w:r>
      <w:r>
        <w:rPr>
          <w:rFonts w:hint="eastAsia"/>
        </w:rPr>
        <w:t>页</w:t>
      </w:r>
    </w:p>
    <w:p w14:paraId="6E614632" w14:textId="77777777" w:rsidR="005969B4" w:rsidRDefault="005969B4" w:rsidP="005969B4">
      <w:pPr>
        <w:contextualSpacing/>
      </w:pPr>
      <w:r w:rsidRPr="009A3989">
        <w:rPr>
          <w:rFonts w:hint="eastAsia"/>
        </w:rPr>
        <w:t>最后更新</w:t>
      </w:r>
      <w:r>
        <w:t xml:space="preserve">2014 </w:t>
      </w:r>
      <w:r>
        <w:rPr>
          <w:rFonts w:hint="eastAsia"/>
        </w:rPr>
        <w:t>年</w:t>
      </w:r>
      <w:r>
        <w:t xml:space="preserve"> 1 </w:t>
      </w:r>
      <w:r>
        <w:rPr>
          <w:rFonts w:hint="eastAsia"/>
        </w:rPr>
        <w:t>月。审核日期为</w:t>
      </w:r>
      <w:r>
        <w:t xml:space="preserve"> 2016 </w:t>
      </w:r>
      <w:r>
        <w:rPr>
          <w:rFonts w:hint="eastAsia"/>
        </w:rPr>
        <w:t>年</w:t>
      </w:r>
      <w:r>
        <w:t xml:space="preserve"> 1 </w:t>
      </w:r>
      <w:r>
        <w:rPr>
          <w:rFonts w:hint="eastAsia"/>
        </w:rPr>
        <w:t>月。</w:t>
      </w:r>
    </w:p>
    <w:p w14:paraId="24CED704" w14:textId="77777777" w:rsidR="005969B4" w:rsidRDefault="005969B4" w:rsidP="005969B4">
      <w:pPr>
        <w:contextualSpacing/>
      </w:pPr>
    </w:p>
    <w:p w14:paraId="2E1B68D4" w14:textId="77777777" w:rsidR="005969B4" w:rsidRDefault="005969B4" w:rsidP="005969B4">
      <w:pPr>
        <w:contextualSpacing/>
      </w:pPr>
    </w:p>
    <w:p w14:paraId="6C916594" w14:textId="77777777" w:rsidR="005969B4" w:rsidRDefault="005969B4" w:rsidP="005969B4">
      <w:pPr>
        <w:contextualSpacing/>
      </w:pPr>
    </w:p>
    <w:p w14:paraId="20F2D36E" w14:textId="77777777" w:rsidR="005969B4" w:rsidRDefault="005969B4" w:rsidP="005969B4">
      <w:pPr>
        <w:contextualSpacing/>
      </w:pPr>
    </w:p>
    <w:p w14:paraId="1EA5F5C2" w14:textId="77777777" w:rsidR="005969B4" w:rsidRDefault="005969B4" w:rsidP="005969B4">
      <w:pPr>
        <w:contextualSpacing/>
      </w:pPr>
      <w:r>
        <w:rPr>
          <w:rFonts w:hint="eastAsia"/>
        </w:rPr>
        <w:t>更多信息：如果您需要更多有关此检查的信息，请向您的医生或任何医疗保健团队的成员询问有关此检查的信息。您可以拨打</w:t>
      </w:r>
      <w:r>
        <w:t xml:space="preserve"> 0161 206 3187 </w:t>
      </w:r>
      <w:r>
        <w:rPr>
          <w:rFonts w:hint="eastAsia"/>
        </w:rPr>
        <w:t>联系胸科团队。在您阅读过本文件，并由医护人员解答您的疑问后，您将被要求签署一份同意书。</w:t>
      </w:r>
    </w:p>
    <w:p w14:paraId="5FD1E24D" w14:textId="77777777" w:rsidR="005969B4" w:rsidRDefault="005969B4" w:rsidP="005969B4">
      <w:pPr>
        <w:contextualSpacing/>
      </w:pPr>
    </w:p>
    <w:p w14:paraId="11E3811D" w14:textId="77777777" w:rsidR="005969B4" w:rsidRDefault="005969B4" w:rsidP="005969B4">
      <w:pPr>
        <w:contextualSpacing/>
      </w:pPr>
      <w:r>
        <w:rPr>
          <w:rFonts w:hint="eastAsia"/>
        </w:rPr>
        <w:t>您可以从以下途径获取更多信息：</w:t>
      </w:r>
    </w:p>
    <w:p w14:paraId="5FDCE08B" w14:textId="77777777" w:rsidR="005969B4" w:rsidRDefault="005969B4" w:rsidP="005969B4">
      <w:pPr>
        <w:contextualSpacing/>
      </w:pPr>
      <w:r>
        <w:t>NHS Direct 0845 4647</w:t>
      </w:r>
      <w:r>
        <w:rPr>
          <w:rFonts w:hint="eastAsia"/>
        </w:rPr>
        <w:t>（</w:t>
      </w:r>
      <w:r>
        <w:t xml:space="preserve">0845 606 4647 </w:t>
      </w:r>
      <w:r>
        <w:rPr>
          <w:rFonts w:hint="eastAsia"/>
        </w:rPr>
        <w:t>短信</w:t>
      </w:r>
      <w:r>
        <w:t>/</w:t>
      </w:r>
      <w:r>
        <w:rPr>
          <w:rFonts w:hint="eastAsia"/>
        </w:rPr>
        <w:t>电话）</w:t>
      </w:r>
      <w:r>
        <w:t xml:space="preserve">www.nhsdirect.nhs.uk </w:t>
      </w:r>
    </w:p>
    <w:p w14:paraId="379F1860" w14:textId="77777777" w:rsidR="005969B4" w:rsidRDefault="005969B4" w:rsidP="005969B4">
      <w:pPr>
        <w:contextualSpacing/>
      </w:pPr>
      <w:r>
        <w:rPr>
          <w:rFonts w:hint="eastAsia"/>
        </w:rPr>
        <w:t>英国肺脏基金会</w:t>
      </w:r>
      <w:r>
        <w:t xml:space="preserve"> 03000 030 555 </w:t>
      </w:r>
      <w:r>
        <w:rPr>
          <w:rFonts w:hint="eastAsia"/>
        </w:rPr>
        <w:t>或他们的网址</w:t>
      </w:r>
      <w:r>
        <w:t xml:space="preserve">http://www.blf.org.uk/Home </w:t>
      </w:r>
    </w:p>
    <w:p w14:paraId="6D76F995" w14:textId="77777777" w:rsidR="005969B4" w:rsidRDefault="005969B4" w:rsidP="005969B4">
      <w:pPr>
        <w:contextualSpacing/>
      </w:pPr>
      <w:r>
        <w:rPr>
          <w:rFonts w:hint="eastAsia"/>
        </w:rPr>
        <w:t>本文件仅供一般参考之用，</w:t>
      </w:r>
      <w:r w:rsidRPr="003270AA">
        <w:rPr>
          <w:rFonts w:hint="eastAsia"/>
          <w:highlight w:val="yellow"/>
        </w:rPr>
        <w:t>您应同时考虑相关健康专业人士提供的建议。</w:t>
      </w:r>
    </w:p>
    <w:p w14:paraId="0851B9C0" w14:textId="77777777" w:rsidR="005969B4" w:rsidRDefault="005969B4" w:rsidP="005969B4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969B4" w14:paraId="05E7383B" w14:textId="77777777" w:rsidTr="004D0248">
        <w:tc>
          <w:tcPr>
            <w:tcW w:w="10682" w:type="dxa"/>
          </w:tcPr>
          <w:p w14:paraId="424FAE87" w14:textId="77777777" w:rsidR="005969B4" w:rsidRDefault="005969B4" w:rsidP="004D0248">
            <w:pPr>
              <w:contextualSpacing/>
            </w:pPr>
            <w:r>
              <w:rPr>
                <w:rFonts w:hint="eastAsia"/>
              </w:rPr>
              <w:t>医务人员注意事项：医学胸腔镜检查需要书面同意。请让病人有机会细读本文件，并在同意之前讨论有关手术的情况，并在病例注释／</w:t>
            </w:r>
            <w:r>
              <w:t>EPR</w:t>
            </w:r>
            <w:r>
              <w:rPr>
                <w:rFonts w:hint="eastAsia"/>
              </w:rPr>
              <w:t>中清楚地记录已获得书面同意。将该文件的副本以及病例注释中签署的同意书归档，作为病人已被告知有关检查的情况的记录。</w:t>
            </w:r>
          </w:p>
        </w:tc>
      </w:tr>
    </w:tbl>
    <w:p w14:paraId="1264D1FB" w14:textId="77777777" w:rsidR="005969B4" w:rsidRDefault="005969B4" w:rsidP="005969B4">
      <w:pPr>
        <w:contextualSpacing/>
      </w:pPr>
    </w:p>
    <w:p w14:paraId="40D8338B" w14:textId="77777777" w:rsidR="005969B4" w:rsidRDefault="005969B4" w:rsidP="005969B4">
      <w:pPr>
        <w:contextualSpacing/>
      </w:pPr>
      <w:r>
        <w:rPr>
          <w:rFonts w:hint="eastAsia"/>
        </w:rPr>
        <w:t>根据《</w:t>
      </w:r>
      <w:r>
        <w:t xml:space="preserve">2004 </w:t>
      </w:r>
      <w:r>
        <w:rPr>
          <w:rFonts w:hint="eastAsia"/>
        </w:rPr>
        <w:t>年人体组织法》，为诊断或测试而采集的任何组织活体，无需病人同意，即可将任何剩余组织用于以下目的：临床审核、与人类健康相关的教育或培训、绩效评估、公共卫生监测和质量保证。</w:t>
      </w:r>
    </w:p>
    <w:p w14:paraId="413E3F87" w14:textId="77777777" w:rsidR="005969B4" w:rsidRDefault="005969B4" w:rsidP="005969B4">
      <w:pPr>
        <w:contextualSpacing/>
      </w:pPr>
    </w:p>
    <w:p w14:paraId="0C17E454" w14:textId="77777777" w:rsidR="005969B4" w:rsidRDefault="005969B4" w:rsidP="005969B4">
      <w:pPr>
        <w:contextualSpacing/>
      </w:pPr>
      <w:r>
        <w:rPr>
          <w:rFonts w:hint="eastAsia"/>
        </w:rPr>
        <w:t>如果您反对您的组织用于上述任何目的，请立即通知工作人员。</w:t>
      </w:r>
      <w:r>
        <w:t xml:space="preserve"> Salford</w:t>
      </w:r>
      <w:r>
        <w:rPr>
          <w:rFonts w:hint="eastAsia"/>
        </w:rPr>
        <w:t>皇家医院实行无烟政策。要了解这对您来说意味着什么，请领取医院提供的传单。</w:t>
      </w:r>
    </w:p>
    <w:p w14:paraId="0B9F2C88" w14:textId="77777777" w:rsidR="005969B4" w:rsidRDefault="005969B4" w:rsidP="005969B4">
      <w:pPr>
        <w:contextualSpacing/>
      </w:pPr>
    </w:p>
    <w:p w14:paraId="747C11DA" w14:textId="77777777" w:rsidR="005969B4" w:rsidRDefault="005969B4" w:rsidP="005969B4">
      <w:pPr>
        <w:contextualSpacing/>
      </w:pPr>
      <w:r>
        <w:rPr>
          <w:rFonts w:hint="eastAsia"/>
        </w:rPr>
        <w:t>如需戒烟建议，请联系</w:t>
      </w:r>
      <w:r>
        <w:t xml:space="preserve"> 0161 212 4050</w:t>
      </w:r>
    </w:p>
    <w:p w14:paraId="56C5DE17" w14:textId="77777777" w:rsidR="005969B4" w:rsidRDefault="005969B4" w:rsidP="005969B4">
      <w:pPr>
        <w:contextualSpacing/>
      </w:pPr>
    </w:p>
    <w:p w14:paraId="7FE608F8" w14:textId="77777777" w:rsidR="005969B4" w:rsidRDefault="005969B4" w:rsidP="005969B4">
      <w:pPr>
        <w:contextualSpacing/>
      </w:pPr>
    </w:p>
    <w:p w14:paraId="36F31286" w14:textId="77777777" w:rsidR="005969B4" w:rsidRDefault="005969B4" w:rsidP="005969B4">
      <w:pPr>
        <w:contextualSpacing/>
      </w:pPr>
    </w:p>
    <w:p w14:paraId="261A5F0C" w14:textId="77777777" w:rsidR="005969B4" w:rsidRDefault="005969B4" w:rsidP="005969B4">
      <w:pPr>
        <w:contextualSpacing/>
      </w:pPr>
    </w:p>
    <w:p w14:paraId="5CBD03F5" w14:textId="77777777" w:rsidR="005969B4" w:rsidRDefault="005969B4" w:rsidP="005969B4">
      <w:pPr>
        <w:contextualSpacing/>
      </w:pPr>
    </w:p>
    <w:p w14:paraId="5A4DBB79" w14:textId="77777777" w:rsidR="005969B4" w:rsidRDefault="005969B4" w:rsidP="005969B4">
      <w:pPr>
        <w:contextualSpacing/>
      </w:pPr>
      <w:r w:rsidRPr="009A3989">
        <w:t>Salford</w:t>
      </w:r>
      <w:r>
        <w:rPr>
          <w:rFonts w:hint="eastAsia"/>
        </w:rPr>
        <w:t>皇家</w:t>
      </w:r>
      <w:r>
        <w:t xml:space="preserve"> NHS </w:t>
      </w:r>
      <w:r>
        <w:rPr>
          <w:rFonts w:hint="eastAsia"/>
        </w:rPr>
        <w:t>基金会信托基金。</w:t>
      </w:r>
      <w:r>
        <w:t xml:space="preserve">2014 </w:t>
      </w:r>
      <w:r>
        <w:rPr>
          <w:rFonts w:hint="eastAsia"/>
        </w:rPr>
        <w:t>年。保留所有权利。</w:t>
      </w:r>
    </w:p>
    <w:p w14:paraId="731DF941" w14:textId="77777777" w:rsidR="005969B4" w:rsidRDefault="005969B4" w:rsidP="005969B4">
      <w:pPr>
        <w:contextualSpacing/>
      </w:pPr>
      <w:r>
        <w:rPr>
          <w:rFonts w:hint="eastAsia"/>
        </w:rPr>
        <w:t>用</w:t>
      </w:r>
      <w:r w:rsidRPr="009A3989">
        <w:rPr>
          <w:rFonts w:hint="eastAsia"/>
        </w:rPr>
        <w:t>作派发</w:t>
      </w:r>
      <w:r>
        <w:rPr>
          <w:rFonts w:hint="eastAsia"/>
        </w:rPr>
        <w:t>之文件。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唯一标识</w:t>
      </w:r>
      <w:r w:rsidRPr="009A3989">
        <w:rPr>
          <w:rFonts w:hint="eastAsia"/>
        </w:rPr>
        <w:t>码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发行号：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t xml:space="preserve"> </w:t>
      </w:r>
      <w:r>
        <w:rPr>
          <w:rFonts w:hint="eastAsia"/>
        </w:rPr>
        <w:t>4</w:t>
      </w:r>
      <w:r>
        <w:rPr>
          <w:rFonts w:hint="eastAsia"/>
        </w:rPr>
        <w:t>页，共</w:t>
      </w:r>
      <w:r>
        <w:t xml:space="preserve"> 4 </w:t>
      </w:r>
      <w:r>
        <w:rPr>
          <w:rFonts w:hint="eastAsia"/>
        </w:rPr>
        <w:t>页</w:t>
      </w:r>
    </w:p>
    <w:p w14:paraId="5FF02CD2" w14:textId="77777777" w:rsidR="005969B4" w:rsidRDefault="005969B4" w:rsidP="005969B4">
      <w:pPr>
        <w:contextualSpacing/>
      </w:pPr>
      <w:r w:rsidRPr="009A3989">
        <w:rPr>
          <w:rFonts w:hint="eastAsia"/>
        </w:rPr>
        <w:t>最后更新</w:t>
      </w:r>
      <w:r>
        <w:t xml:space="preserve">2014 </w:t>
      </w:r>
      <w:r>
        <w:rPr>
          <w:rFonts w:hint="eastAsia"/>
        </w:rPr>
        <w:t>年</w:t>
      </w:r>
      <w:r>
        <w:t xml:space="preserve"> 1 </w:t>
      </w:r>
      <w:r>
        <w:rPr>
          <w:rFonts w:hint="eastAsia"/>
        </w:rPr>
        <w:t>月。审核日期为</w:t>
      </w:r>
      <w:r>
        <w:t xml:space="preserve"> 2016 </w:t>
      </w:r>
      <w:r>
        <w:rPr>
          <w:rFonts w:hint="eastAsia"/>
        </w:rPr>
        <w:t>年</w:t>
      </w:r>
      <w:r>
        <w:t xml:space="preserve"> 1 </w:t>
      </w:r>
      <w:r>
        <w:rPr>
          <w:rFonts w:hint="eastAsia"/>
        </w:rPr>
        <w:t>月。</w:t>
      </w:r>
    </w:p>
    <w:p w14:paraId="4037CC96" w14:textId="439B0EFB" w:rsidR="001B3AD5" w:rsidRPr="00B309DE" w:rsidRDefault="001B3AD5" w:rsidP="005969B4">
      <w:pPr>
        <w:contextualSpacing/>
      </w:pPr>
    </w:p>
    <w:sectPr w:rsidR="001B3AD5" w:rsidRPr="00B309DE" w:rsidSect="00B0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622" w14:textId="77777777" w:rsidR="00035F85" w:rsidRDefault="00035F85" w:rsidP="004A21A1">
      <w:pPr>
        <w:spacing w:after="0" w:line="240" w:lineRule="auto"/>
      </w:pPr>
      <w:r>
        <w:separator/>
      </w:r>
    </w:p>
  </w:endnote>
  <w:endnote w:type="continuationSeparator" w:id="0">
    <w:p w14:paraId="3D3C4ED1" w14:textId="77777777" w:rsidR="00035F85" w:rsidRDefault="00035F85" w:rsidP="004A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0AFA" w14:textId="77777777" w:rsidR="00035F85" w:rsidRDefault="00035F85" w:rsidP="004A21A1">
      <w:pPr>
        <w:spacing w:after="0" w:line="240" w:lineRule="auto"/>
      </w:pPr>
      <w:r>
        <w:separator/>
      </w:r>
    </w:p>
  </w:footnote>
  <w:footnote w:type="continuationSeparator" w:id="0">
    <w:p w14:paraId="5F16A023" w14:textId="77777777" w:rsidR="00035F85" w:rsidRDefault="00035F85" w:rsidP="004A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84"/>
    <w:rsid w:val="00034905"/>
    <w:rsid w:val="00035F85"/>
    <w:rsid w:val="000373AE"/>
    <w:rsid w:val="000900FD"/>
    <w:rsid w:val="000A5F76"/>
    <w:rsid w:val="000B06DB"/>
    <w:rsid w:val="000B3710"/>
    <w:rsid w:val="000B779F"/>
    <w:rsid w:val="000E1A19"/>
    <w:rsid w:val="000F2D93"/>
    <w:rsid w:val="00110AFE"/>
    <w:rsid w:val="001214BA"/>
    <w:rsid w:val="0012551E"/>
    <w:rsid w:val="001277E5"/>
    <w:rsid w:val="00180DDC"/>
    <w:rsid w:val="001B1E11"/>
    <w:rsid w:val="001B3AD5"/>
    <w:rsid w:val="001C3EAF"/>
    <w:rsid w:val="001D0018"/>
    <w:rsid w:val="001D5345"/>
    <w:rsid w:val="001E7C88"/>
    <w:rsid w:val="002137D8"/>
    <w:rsid w:val="0023632A"/>
    <w:rsid w:val="002626F2"/>
    <w:rsid w:val="00270643"/>
    <w:rsid w:val="00272D00"/>
    <w:rsid w:val="002A6EBC"/>
    <w:rsid w:val="002C0119"/>
    <w:rsid w:val="002D36D0"/>
    <w:rsid w:val="002F6C5E"/>
    <w:rsid w:val="003270AA"/>
    <w:rsid w:val="00372013"/>
    <w:rsid w:val="00397AB9"/>
    <w:rsid w:val="003D1E64"/>
    <w:rsid w:val="003D1EDB"/>
    <w:rsid w:val="004172E6"/>
    <w:rsid w:val="00443245"/>
    <w:rsid w:val="00471EAA"/>
    <w:rsid w:val="00483438"/>
    <w:rsid w:val="004A21A1"/>
    <w:rsid w:val="004B5B52"/>
    <w:rsid w:val="004F61B4"/>
    <w:rsid w:val="0054145C"/>
    <w:rsid w:val="00571CEB"/>
    <w:rsid w:val="00584721"/>
    <w:rsid w:val="005969B4"/>
    <w:rsid w:val="005C0E3A"/>
    <w:rsid w:val="005C1DE9"/>
    <w:rsid w:val="005E72D1"/>
    <w:rsid w:val="00646804"/>
    <w:rsid w:val="00665FE7"/>
    <w:rsid w:val="0068752C"/>
    <w:rsid w:val="006A6449"/>
    <w:rsid w:val="006B77E2"/>
    <w:rsid w:val="007052B3"/>
    <w:rsid w:val="0071791C"/>
    <w:rsid w:val="007403B4"/>
    <w:rsid w:val="00742014"/>
    <w:rsid w:val="0076577F"/>
    <w:rsid w:val="00786309"/>
    <w:rsid w:val="007B30C9"/>
    <w:rsid w:val="007C7E1B"/>
    <w:rsid w:val="007D6CC7"/>
    <w:rsid w:val="007E0FE9"/>
    <w:rsid w:val="007E60A7"/>
    <w:rsid w:val="00842B30"/>
    <w:rsid w:val="00844645"/>
    <w:rsid w:val="0086382E"/>
    <w:rsid w:val="008A698C"/>
    <w:rsid w:val="008D248B"/>
    <w:rsid w:val="00937004"/>
    <w:rsid w:val="00941999"/>
    <w:rsid w:val="00947A36"/>
    <w:rsid w:val="0096155C"/>
    <w:rsid w:val="00972626"/>
    <w:rsid w:val="00974732"/>
    <w:rsid w:val="00995645"/>
    <w:rsid w:val="009A3328"/>
    <w:rsid w:val="009A3989"/>
    <w:rsid w:val="009A3EE6"/>
    <w:rsid w:val="009A55E6"/>
    <w:rsid w:val="009B11F6"/>
    <w:rsid w:val="009B38D5"/>
    <w:rsid w:val="009C7341"/>
    <w:rsid w:val="009D2251"/>
    <w:rsid w:val="00A32AD9"/>
    <w:rsid w:val="00A73317"/>
    <w:rsid w:val="00AC0230"/>
    <w:rsid w:val="00B00984"/>
    <w:rsid w:val="00B209EC"/>
    <w:rsid w:val="00B25BD3"/>
    <w:rsid w:val="00B2639F"/>
    <w:rsid w:val="00B309DE"/>
    <w:rsid w:val="00B314E8"/>
    <w:rsid w:val="00B45816"/>
    <w:rsid w:val="00B73A93"/>
    <w:rsid w:val="00B76E15"/>
    <w:rsid w:val="00B85C54"/>
    <w:rsid w:val="00BA3555"/>
    <w:rsid w:val="00BB453B"/>
    <w:rsid w:val="00BE3CCE"/>
    <w:rsid w:val="00BF3191"/>
    <w:rsid w:val="00BF320B"/>
    <w:rsid w:val="00BF62FC"/>
    <w:rsid w:val="00C2281C"/>
    <w:rsid w:val="00C47A6A"/>
    <w:rsid w:val="00C97FB7"/>
    <w:rsid w:val="00D07F8A"/>
    <w:rsid w:val="00D1007F"/>
    <w:rsid w:val="00D85409"/>
    <w:rsid w:val="00DA3F14"/>
    <w:rsid w:val="00DC1CF3"/>
    <w:rsid w:val="00DD3D34"/>
    <w:rsid w:val="00DF7713"/>
    <w:rsid w:val="00E066E6"/>
    <w:rsid w:val="00E10C76"/>
    <w:rsid w:val="00E12535"/>
    <w:rsid w:val="00E30685"/>
    <w:rsid w:val="00E721D2"/>
    <w:rsid w:val="00EA32B0"/>
    <w:rsid w:val="00EC0A28"/>
    <w:rsid w:val="00F063DF"/>
    <w:rsid w:val="00F12521"/>
    <w:rsid w:val="00F32543"/>
    <w:rsid w:val="00F55F02"/>
    <w:rsid w:val="00F777DE"/>
    <w:rsid w:val="00F8158C"/>
    <w:rsid w:val="00F9699D"/>
    <w:rsid w:val="00FA03D4"/>
    <w:rsid w:val="00FB6E75"/>
    <w:rsid w:val="00FE2359"/>
    <w:rsid w:val="00FF1B3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5FD4"/>
  <w15:docId w15:val="{7509E69B-431F-4279-B6B3-3D1637CC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A1"/>
  </w:style>
  <w:style w:type="paragraph" w:styleId="Footer">
    <w:name w:val="footer"/>
    <w:basedOn w:val="Normal"/>
    <w:link w:val="FooterChar"/>
    <w:uiPriority w:val="99"/>
    <w:unhideWhenUsed/>
    <w:rsid w:val="004A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A1"/>
  </w:style>
  <w:style w:type="table" w:styleId="TableGrid">
    <w:name w:val="Table Grid"/>
    <w:basedOn w:val="TableNormal"/>
    <w:uiPriority w:val="59"/>
    <w:rsid w:val="002C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lzhxo2">
    <w:name w:val="_paragraph_lzhxo_2"/>
    <w:basedOn w:val="Normal"/>
    <w:rsid w:val="0074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FOXLEY, Alison (THE CHRISTIE NHS FOUNDATION TRUST)</cp:lastModifiedBy>
  <cp:revision>2</cp:revision>
  <dcterms:created xsi:type="dcterms:W3CDTF">2024-02-21T10:30:00Z</dcterms:created>
  <dcterms:modified xsi:type="dcterms:W3CDTF">2024-02-21T10:30:00Z</dcterms:modified>
</cp:coreProperties>
</file>