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757D" w14:textId="77777777" w:rsidR="00F77F3D" w:rsidRPr="004778A1" w:rsidRDefault="00F77F3D" w:rsidP="008D2025"/>
    <w:p w14:paraId="3ED205EA" w14:textId="77777777" w:rsidR="003E2ED2" w:rsidRPr="004778A1" w:rsidRDefault="003E2ED2" w:rsidP="003E2ED2">
      <w:pPr>
        <w:spacing w:after="0" w:line="240" w:lineRule="auto"/>
        <w:rPr>
          <w:rFonts w:cs="Arial"/>
        </w:rPr>
      </w:pPr>
      <w:r w:rsidRPr="004778A1">
        <w:rPr>
          <w:rFonts w:cs="Arial"/>
        </w:rPr>
        <w:t>Dear</w:t>
      </w:r>
    </w:p>
    <w:p w14:paraId="1A39C31E" w14:textId="77777777" w:rsidR="003E2ED2" w:rsidRPr="004778A1" w:rsidRDefault="003E2ED2" w:rsidP="003E2ED2">
      <w:pPr>
        <w:spacing w:after="0" w:line="240" w:lineRule="auto"/>
        <w:rPr>
          <w:rFonts w:cs="Arial"/>
        </w:rPr>
      </w:pPr>
    </w:p>
    <w:p w14:paraId="34FF18F6" w14:textId="77777777" w:rsidR="003E2ED2" w:rsidRPr="004778A1" w:rsidRDefault="003E2ED2" w:rsidP="003E2ED2">
      <w:pPr>
        <w:spacing w:after="0" w:line="240" w:lineRule="auto"/>
        <w:rPr>
          <w:rFonts w:cs="Arial"/>
        </w:rPr>
      </w:pPr>
    </w:p>
    <w:p w14:paraId="396D5EA6" w14:textId="77777777" w:rsidR="003E2ED2" w:rsidRPr="004778A1" w:rsidRDefault="003E2ED2" w:rsidP="003E2ED2">
      <w:pPr>
        <w:spacing w:after="0" w:line="240" w:lineRule="auto"/>
        <w:rPr>
          <w:rFonts w:cs="Arial"/>
          <w:b/>
        </w:rPr>
      </w:pPr>
      <w:r w:rsidRPr="004778A1">
        <w:rPr>
          <w:rFonts w:cs="Arial"/>
          <w:b/>
        </w:rPr>
        <w:t>RE: Breast pain referral with normal mammogram</w:t>
      </w:r>
    </w:p>
    <w:p w14:paraId="33D4D282" w14:textId="77777777" w:rsidR="003E2ED2" w:rsidRPr="004778A1" w:rsidRDefault="003E2ED2" w:rsidP="003E2ED2">
      <w:pPr>
        <w:spacing w:after="0" w:line="240" w:lineRule="auto"/>
        <w:rPr>
          <w:rFonts w:cs="Arial"/>
        </w:rPr>
      </w:pPr>
    </w:p>
    <w:p w14:paraId="74B829B0" w14:textId="77777777" w:rsidR="00A755E2" w:rsidRPr="004778A1" w:rsidRDefault="00A755E2" w:rsidP="00CE661D">
      <w:pPr>
        <w:spacing w:after="0" w:line="240" w:lineRule="auto"/>
        <w:rPr>
          <w:rFonts w:cs="Arial"/>
        </w:rPr>
      </w:pPr>
    </w:p>
    <w:p w14:paraId="069C94A8" w14:textId="4F7FCBBE" w:rsidR="00CE661D" w:rsidRPr="004778A1" w:rsidRDefault="00CE661D" w:rsidP="00CE661D">
      <w:pPr>
        <w:spacing w:after="0" w:line="240" w:lineRule="auto"/>
        <w:rPr>
          <w:rFonts w:cs="Arial"/>
        </w:rPr>
      </w:pPr>
      <w:r w:rsidRPr="004778A1">
        <w:rPr>
          <w:rFonts w:cs="Arial"/>
        </w:rPr>
        <w:t>Dear</w:t>
      </w:r>
    </w:p>
    <w:p w14:paraId="3FFF92D3" w14:textId="77777777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4AB07F6B" w14:textId="77777777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701512BF" w14:textId="77777777" w:rsidR="00CE661D" w:rsidRPr="004778A1" w:rsidRDefault="00CE661D" w:rsidP="00A755E2">
      <w:pPr>
        <w:spacing w:after="0" w:line="240" w:lineRule="auto"/>
        <w:jc w:val="both"/>
        <w:rPr>
          <w:rFonts w:cs="Arial"/>
        </w:rPr>
      </w:pPr>
      <w:r w:rsidRPr="004778A1">
        <w:rPr>
          <w:rFonts w:cs="Arial"/>
        </w:rPr>
        <w:t>You were referred to the breast unit with breast pain. Following a telephone consultation, a mammogram was arranged for you.</w:t>
      </w:r>
    </w:p>
    <w:p w14:paraId="737D1249" w14:textId="77777777" w:rsidR="00CE661D" w:rsidRPr="004778A1" w:rsidRDefault="00CE661D" w:rsidP="00A755E2">
      <w:pPr>
        <w:spacing w:after="0" w:line="240" w:lineRule="auto"/>
        <w:jc w:val="both"/>
        <w:rPr>
          <w:rFonts w:cs="Arial"/>
        </w:rPr>
      </w:pPr>
      <w:r w:rsidRPr="004778A1">
        <w:rPr>
          <w:rFonts w:cs="Arial"/>
        </w:rPr>
        <w:t>I am pleased to report that the mammogram is normal. I am therefore discharging you from the breast unit.</w:t>
      </w:r>
    </w:p>
    <w:p w14:paraId="20335FC0" w14:textId="77777777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6DED0B82" w14:textId="61859F65" w:rsidR="00CE661D" w:rsidRPr="004778A1" w:rsidRDefault="00C4227D" w:rsidP="00CE661D">
      <w:pPr>
        <w:spacing w:after="0" w:line="240" w:lineRule="auto"/>
        <w:rPr>
          <w:rFonts w:cs="Arial"/>
        </w:rPr>
      </w:pPr>
      <w:r w:rsidRPr="004778A1">
        <w:rPr>
          <w:rFonts w:cs="Arial"/>
        </w:rPr>
        <w:t>Please read the following advice for breast pain</w:t>
      </w:r>
      <w:r w:rsidR="00CE661D" w:rsidRPr="004778A1">
        <w:rPr>
          <w:rFonts w:cs="Arial"/>
        </w:rPr>
        <w:t>:</w:t>
      </w:r>
    </w:p>
    <w:p w14:paraId="39DF745C" w14:textId="77777777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0C7E0006" w14:textId="77777777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3196DB81" w14:textId="210E4000" w:rsidR="004778A1" w:rsidRPr="004778A1" w:rsidRDefault="004778A1" w:rsidP="004778A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pacing w:val="0"/>
        </w:rPr>
      </w:pPr>
      <w:r w:rsidRPr="004778A1">
        <w:rPr>
          <w:rFonts w:asciiTheme="minorHAnsi" w:eastAsia="Calibri" w:hAnsiTheme="minorHAnsi" w:cstheme="minorHAnsi"/>
          <w:spacing w:val="0"/>
        </w:rPr>
        <w:t>Wear a well-fitted supportive bra – please ensure you have had a professional bra-fitting recently (most department stores and underwear shops provide this service free-of-charge)</w:t>
      </w:r>
    </w:p>
    <w:p w14:paraId="3ABA01A3" w14:textId="77777777" w:rsidR="004778A1" w:rsidRPr="004778A1" w:rsidRDefault="004778A1" w:rsidP="004778A1">
      <w:pPr>
        <w:autoSpaceDE w:val="0"/>
        <w:spacing w:after="0" w:line="240" w:lineRule="auto"/>
        <w:ind w:left="720"/>
        <w:contextualSpacing/>
        <w:jc w:val="both"/>
        <w:rPr>
          <w:rFonts w:asciiTheme="minorHAnsi" w:eastAsia="Calibri" w:hAnsiTheme="minorHAnsi" w:cstheme="minorHAnsi"/>
          <w:spacing w:val="0"/>
        </w:rPr>
      </w:pPr>
    </w:p>
    <w:p w14:paraId="036FB816" w14:textId="0CDDA88E" w:rsidR="004778A1" w:rsidRPr="004778A1" w:rsidRDefault="004778A1" w:rsidP="004778A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</w:rPr>
      </w:pPr>
      <w:r w:rsidRPr="004778A1">
        <w:rPr>
          <w:rFonts w:asciiTheme="minorHAnsi" w:eastAsia="Calibri" w:hAnsiTheme="minorHAnsi" w:cstheme="minorHAnsi"/>
          <w:spacing w:val="0"/>
        </w:rPr>
        <w:t xml:space="preserve">Topical, non-steroidal gels (such as ibuprofen gel) can be applied directly to the painful area 2-3 times per day for 3-4 weeks allowing the gel to dry before getting dressed </w:t>
      </w:r>
    </w:p>
    <w:p w14:paraId="2E97F700" w14:textId="77777777" w:rsidR="004778A1" w:rsidRPr="004778A1" w:rsidRDefault="004778A1" w:rsidP="00132045">
      <w:pPr>
        <w:spacing w:after="0" w:line="240" w:lineRule="auto"/>
        <w:contextualSpacing/>
        <w:rPr>
          <w:rFonts w:asciiTheme="minorHAnsi" w:eastAsia="Calibri" w:hAnsiTheme="minorHAnsi" w:cstheme="minorHAnsi"/>
          <w:spacing w:val="0"/>
        </w:rPr>
      </w:pPr>
    </w:p>
    <w:p w14:paraId="6FF5DDC2" w14:textId="64192C0A" w:rsidR="004778A1" w:rsidRPr="004778A1" w:rsidRDefault="004778A1" w:rsidP="004778A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</w:rPr>
      </w:pPr>
      <w:r w:rsidRPr="004778A1">
        <w:rPr>
          <w:rFonts w:asciiTheme="minorHAnsi" w:eastAsia="Calibri" w:hAnsiTheme="minorHAnsi" w:cstheme="minorHAnsi"/>
          <w:spacing w:val="0"/>
        </w:rPr>
        <w:t>Tiger balm is a good natural alternative if you cannot use anti-inflammatory gels and should be applied in the same way. This can be purchased from most pharmacies</w:t>
      </w:r>
    </w:p>
    <w:p w14:paraId="34BB5A45" w14:textId="77777777" w:rsidR="004778A1" w:rsidRPr="004778A1" w:rsidRDefault="004778A1" w:rsidP="004778A1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spacing w:val="0"/>
        </w:rPr>
      </w:pPr>
    </w:p>
    <w:p w14:paraId="46495D67" w14:textId="77777777" w:rsidR="004778A1" w:rsidRPr="004778A1" w:rsidRDefault="004778A1" w:rsidP="004778A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pacing w:val="0"/>
        </w:rPr>
      </w:pPr>
      <w:r w:rsidRPr="004778A1">
        <w:rPr>
          <w:rFonts w:asciiTheme="minorHAnsi" w:eastAsia="Calibri" w:hAnsiTheme="minorHAnsi" w:cstheme="minorHAnsi"/>
          <w:spacing w:val="0"/>
        </w:rPr>
        <w:t>If your pain is related to starting the oral contraceptive pill/ hormone replacement therapy (HRT), please discuss this further with your GP</w:t>
      </w:r>
    </w:p>
    <w:p w14:paraId="58D39828" w14:textId="4F525488" w:rsidR="00CE661D" w:rsidRPr="004778A1" w:rsidRDefault="00CE661D" w:rsidP="00CE661D">
      <w:pPr>
        <w:spacing w:after="0" w:line="240" w:lineRule="auto"/>
        <w:rPr>
          <w:rFonts w:cs="Arial"/>
        </w:rPr>
      </w:pPr>
    </w:p>
    <w:p w14:paraId="2481C278" w14:textId="77777777" w:rsidR="004778A1" w:rsidRPr="004778A1" w:rsidRDefault="004778A1" w:rsidP="00CE661D">
      <w:pPr>
        <w:spacing w:after="0" w:line="240" w:lineRule="auto"/>
        <w:rPr>
          <w:rFonts w:cs="Arial"/>
        </w:rPr>
      </w:pPr>
    </w:p>
    <w:p w14:paraId="076051D4" w14:textId="77777777" w:rsidR="00132045" w:rsidRDefault="00CE661D" w:rsidP="00CE661D">
      <w:pPr>
        <w:spacing w:after="0" w:line="240" w:lineRule="auto"/>
        <w:rPr>
          <w:rFonts w:cs="Arial"/>
        </w:rPr>
      </w:pPr>
      <w:r w:rsidRPr="004778A1">
        <w:rPr>
          <w:rFonts w:cs="Arial"/>
        </w:rPr>
        <w:t>Kind regards</w:t>
      </w:r>
    </w:p>
    <w:p w14:paraId="6A80D910" w14:textId="77777777" w:rsidR="00132045" w:rsidRDefault="00132045" w:rsidP="00CE661D">
      <w:pPr>
        <w:spacing w:after="0" w:line="240" w:lineRule="auto"/>
        <w:rPr>
          <w:rFonts w:cs="Arial"/>
        </w:rPr>
      </w:pPr>
    </w:p>
    <w:p w14:paraId="1B40F3F8" w14:textId="152FEC17" w:rsidR="00CE661D" w:rsidRPr="004778A1" w:rsidRDefault="00CE661D" w:rsidP="00CE661D">
      <w:pPr>
        <w:spacing w:after="0" w:line="240" w:lineRule="auto"/>
        <w:rPr>
          <w:rFonts w:cs="Arial"/>
        </w:rPr>
      </w:pPr>
      <w:r w:rsidRPr="004778A1">
        <w:rPr>
          <w:rFonts w:cs="Arial"/>
        </w:rPr>
        <w:t>Yours sincerely</w:t>
      </w:r>
    </w:p>
    <w:p w14:paraId="25DC37D4" w14:textId="77777777" w:rsidR="003E2ED2" w:rsidRDefault="003E2ED2" w:rsidP="003E2ED2">
      <w:pPr>
        <w:spacing w:after="0" w:line="240" w:lineRule="auto"/>
        <w:rPr>
          <w:rFonts w:cs="Arial"/>
        </w:rPr>
      </w:pPr>
    </w:p>
    <w:p w14:paraId="0C56857A" w14:textId="77777777" w:rsidR="003E2ED2" w:rsidRPr="001E407D" w:rsidRDefault="003E2ED2" w:rsidP="003E2ED2">
      <w:pPr>
        <w:spacing w:after="0" w:line="240" w:lineRule="auto"/>
        <w:rPr>
          <w:rFonts w:cs="Arial"/>
        </w:rPr>
      </w:pPr>
    </w:p>
    <w:p w14:paraId="6E4B5B68" w14:textId="77777777" w:rsidR="00F77F3D" w:rsidRDefault="00F77F3D" w:rsidP="00F77F3D">
      <w:pPr>
        <w:spacing w:after="0" w:line="240" w:lineRule="auto"/>
      </w:pPr>
    </w:p>
    <w:sectPr w:rsidR="00F77F3D" w:rsidSect="00415B0C">
      <w:headerReference w:type="default" r:id="rId7"/>
      <w:footerReference w:type="default" r:id="rId8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E8C7" w14:textId="77777777" w:rsidR="009625E3" w:rsidRDefault="009625E3" w:rsidP="008D2025">
      <w:pPr>
        <w:spacing w:after="0" w:line="240" w:lineRule="auto"/>
      </w:pPr>
      <w:r>
        <w:separator/>
      </w:r>
    </w:p>
  </w:endnote>
  <w:endnote w:type="continuationSeparator" w:id="0">
    <w:p w14:paraId="6F08D059" w14:textId="77777777" w:rsidR="009625E3" w:rsidRDefault="009625E3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58B" w14:textId="2A314A9D" w:rsidR="002F76DE" w:rsidRDefault="00091A5F" w:rsidP="00091A5F">
    <w:pPr>
      <w:pStyle w:val="Footer"/>
      <w:jc w:val="right"/>
      <w:rPr>
        <w:noProof/>
        <w:sz w:val="20"/>
        <w:szCs w:val="20"/>
      </w:rPr>
    </w:pPr>
    <w:r w:rsidRPr="00091A5F">
      <w:rPr>
        <w:noProof/>
        <w:sz w:val="20"/>
        <w:szCs w:val="20"/>
      </w:rPr>
      <w:t>Greater Manchester Cancer Alliance Mastalgia</w:t>
    </w:r>
    <w:r w:rsidR="000B7B66">
      <w:rPr>
        <w:noProof/>
        <w:sz w:val="20"/>
        <w:szCs w:val="20"/>
      </w:rPr>
      <w:t xml:space="preserve"> - </w:t>
    </w:r>
    <w:r w:rsidRPr="00091A5F">
      <w:rPr>
        <w:noProof/>
        <w:sz w:val="20"/>
        <w:szCs w:val="20"/>
      </w:rPr>
      <w:t xml:space="preserve">Normal Mammogram </w:t>
    </w:r>
    <w:r w:rsidR="00E77C8E">
      <w:rPr>
        <w:noProof/>
        <w:sz w:val="20"/>
        <w:szCs w:val="20"/>
      </w:rPr>
      <w:t>Clinic</w:t>
    </w:r>
    <w:r w:rsidRPr="00091A5F">
      <w:rPr>
        <w:noProof/>
        <w:sz w:val="20"/>
        <w:szCs w:val="20"/>
      </w:rPr>
      <w:t xml:space="preserve"> Letter V1.0 </w:t>
    </w:r>
    <w:r w:rsidR="00B2422D">
      <w:rPr>
        <w:noProof/>
        <w:sz w:val="20"/>
        <w:szCs w:val="20"/>
      </w:rPr>
      <w:t>November 2023</w:t>
    </w:r>
  </w:p>
  <w:p w14:paraId="400836F6" w14:textId="2CB88D82" w:rsidR="00132045" w:rsidRPr="00091A5F" w:rsidRDefault="00132045" w:rsidP="00091A5F">
    <w:pPr>
      <w:pStyle w:val="Foot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E527" w14:textId="77777777" w:rsidR="009625E3" w:rsidRDefault="009625E3" w:rsidP="008D2025">
      <w:pPr>
        <w:spacing w:after="0" w:line="240" w:lineRule="auto"/>
      </w:pPr>
      <w:r>
        <w:separator/>
      </w:r>
    </w:p>
  </w:footnote>
  <w:footnote w:type="continuationSeparator" w:id="0">
    <w:p w14:paraId="35ED8AFF" w14:textId="77777777" w:rsidR="009625E3" w:rsidRDefault="009625E3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CBCE" w14:textId="77777777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F5CA83" wp14:editId="0F66CE12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2CB"/>
    <w:multiLevelType w:val="hybridMultilevel"/>
    <w:tmpl w:val="B61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6796"/>
    <w:multiLevelType w:val="hybridMultilevel"/>
    <w:tmpl w:val="16AABAAE"/>
    <w:lvl w:ilvl="0" w:tplc="5EDA2E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58EC"/>
    <w:multiLevelType w:val="hybridMultilevel"/>
    <w:tmpl w:val="55A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826898">
    <w:abstractNumId w:val="0"/>
  </w:num>
  <w:num w:numId="2" w16cid:durableId="1196237791">
    <w:abstractNumId w:val="2"/>
  </w:num>
  <w:num w:numId="3" w16cid:durableId="85407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5"/>
    <w:rsid w:val="00051F59"/>
    <w:rsid w:val="00091A5F"/>
    <w:rsid w:val="000B7B66"/>
    <w:rsid w:val="00132045"/>
    <w:rsid w:val="001C78F1"/>
    <w:rsid w:val="001D24D6"/>
    <w:rsid w:val="001D45CE"/>
    <w:rsid w:val="001F3E9B"/>
    <w:rsid w:val="002151CB"/>
    <w:rsid w:val="00226E0F"/>
    <w:rsid w:val="002B2008"/>
    <w:rsid w:val="002F76DE"/>
    <w:rsid w:val="003E2ED2"/>
    <w:rsid w:val="003F3144"/>
    <w:rsid w:val="004140DA"/>
    <w:rsid w:val="00415B0C"/>
    <w:rsid w:val="00453A2B"/>
    <w:rsid w:val="00455E65"/>
    <w:rsid w:val="004778A1"/>
    <w:rsid w:val="00491A01"/>
    <w:rsid w:val="005F550A"/>
    <w:rsid w:val="00723AB9"/>
    <w:rsid w:val="00734B49"/>
    <w:rsid w:val="007636C8"/>
    <w:rsid w:val="00773431"/>
    <w:rsid w:val="007D4F9B"/>
    <w:rsid w:val="00836517"/>
    <w:rsid w:val="00850698"/>
    <w:rsid w:val="008D2025"/>
    <w:rsid w:val="008F0501"/>
    <w:rsid w:val="00957AD1"/>
    <w:rsid w:val="009625E3"/>
    <w:rsid w:val="009918B9"/>
    <w:rsid w:val="00A524A2"/>
    <w:rsid w:val="00A53660"/>
    <w:rsid w:val="00A7062F"/>
    <w:rsid w:val="00A755E2"/>
    <w:rsid w:val="00AE2195"/>
    <w:rsid w:val="00B14C27"/>
    <w:rsid w:val="00B2422D"/>
    <w:rsid w:val="00B542C6"/>
    <w:rsid w:val="00B6534E"/>
    <w:rsid w:val="00C4227D"/>
    <w:rsid w:val="00C5599D"/>
    <w:rsid w:val="00CE661D"/>
    <w:rsid w:val="00D05D86"/>
    <w:rsid w:val="00DB3D15"/>
    <w:rsid w:val="00DD3A3A"/>
    <w:rsid w:val="00E30349"/>
    <w:rsid w:val="00E511D9"/>
    <w:rsid w:val="00E6387C"/>
    <w:rsid w:val="00E64F8D"/>
    <w:rsid w:val="00E77C8E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6925D"/>
  <w15:chartTrackingRefBased/>
  <w15:docId w15:val="{2A7B6716-163C-4456-B451-FB0BFA7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1"/>
    <w:pPr>
      <w:spacing w:after="20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2ED2"/>
    <w:pPr>
      <w:spacing w:line="276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robinson\Desktop\Mastalgia%20normal%20mammogram%20letter%20template%20final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Mastalgia normal mammogram letter template final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4</cp:revision>
  <dcterms:created xsi:type="dcterms:W3CDTF">2024-01-10T18:20:00Z</dcterms:created>
  <dcterms:modified xsi:type="dcterms:W3CDTF">2024-01-17T15:16:00Z</dcterms:modified>
</cp:coreProperties>
</file>