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2A84" w14:textId="77777777" w:rsidR="00F5151C" w:rsidRPr="00B309DE" w:rsidRDefault="00F5151C" w:rsidP="00F5151C">
      <w:pPr>
        <w:contextualSpacing/>
        <w:jc w:val="center"/>
      </w:pPr>
      <w:r w:rsidRPr="00B309DE">
        <w:t>Site-Specific-Information-form-Wythenshawe-v4 4.10.23</w:t>
      </w:r>
    </w:p>
    <w:p w14:paraId="37DAECA2" w14:textId="77777777" w:rsidR="00F5151C" w:rsidRDefault="00F5151C" w:rsidP="00F5151C">
      <w:pPr>
        <w:contextualSpacing/>
        <w:jc w:val="center"/>
      </w:pPr>
      <w:r>
        <w:rPr>
          <w:rFonts w:hint="eastAsia"/>
        </w:rPr>
        <w:t>进行活检之前您需要了解的信息</w:t>
      </w:r>
    </w:p>
    <w:p w14:paraId="64B4E528" w14:textId="77777777" w:rsidR="00F5151C" w:rsidRDefault="00F5151C" w:rsidP="00F5151C">
      <w:pPr>
        <w:contextualSpacing/>
      </w:pPr>
    </w:p>
    <w:p w14:paraId="0AC8155D" w14:textId="77777777" w:rsidR="00F5151C" w:rsidRDefault="00F5151C" w:rsidP="00F5151C">
      <w:pPr>
        <w:contextualSpacing/>
      </w:pPr>
      <w:r>
        <w:rPr>
          <w:rFonts w:hint="eastAsia"/>
        </w:rPr>
        <w:t>我们十分期待您来到</w:t>
      </w:r>
      <w:r>
        <w:t>Wythenshawe</w:t>
      </w:r>
      <w:r>
        <w:rPr>
          <w:rFonts w:hint="eastAsia"/>
        </w:rPr>
        <w:t>医院进行肺活检。</w:t>
      </w:r>
    </w:p>
    <w:p w14:paraId="38E83E7E" w14:textId="77777777" w:rsidR="00F5151C" w:rsidRDefault="00F5151C" w:rsidP="00F5151C">
      <w:pPr>
        <w:contextualSpacing/>
      </w:pPr>
    </w:p>
    <w:p w14:paraId="40B239F8" w14:textId="77777777" w:rsidR="00F5151C" w:rsidRDefault="00F5151C" w:rsidP="00F5151C">
      <w:pPr>
        <w:contextualSpacing/>
      </w:pPr>
      <w:r>
        <w:rPr>
          <w:rFonts w:hint="eastAsia"/>
        </w:rPr>
        <w:t>在您抵达之前</w:t>
      </w:r>
    </w:p>
    <w:p w14:paraId="1066C2E7" w14:textId="77777777" w:rsidR="00F5151C" w:rsidRDefault="00F5151C" w:rsidP="00F5151C">
      <w:pPr>
        <w:contextualSpacing/>
      </w:pPr>
      <w:r>
        <w:rPr>
          <w:rFonts w:hint="eastAsia"/>
        </w:rPr>
        <w:t>您已经预约了手术的日期。起初可能只是临时预约，但现在已决定手术在此地点进行。</w:t>
      </w:r>
    </w:p>
    <w:p w14:paraId="514FC94C" w14:textId="77777777" w:rsidR="00F5151C" w:rsidRDefault="00F5151C" w:rsidP="00F5151C">
      <w:pPr>
        <w:contextualSpacing/>
      </w:pPr>
    </w:p>
    <w:p w14:paraId="7CEA36FB" w14:textId="77777777" w:rsidR="00F5151C" w:rsidRDefault="00F5151C" w:rsidP="00F5151C">
      <w:pPr>
        <w:contextualSpacing/>
      </w:pPr>
      <w:r>
        <w:rPr>
          <w:rFonts w:hint="eastAsia"/>
        </w:rPr>
        <w:t>如果您有任何沟通问题、记忆问题或其他担忧，请致碗第</w:t>
      </w:r>
      <w:r>
        <w:t>3</w:t>
      </w:r>
      <w:r>
        <w:rPr>
          <w:rFonts w:hint="eastAsia"/>
        </w:rPr>
        <w:t>页上的号码联系活检预约团队。</w:t>
      </w:r>
    </w:p>
    <w:p w14:paraId="404C3B3D" w14:textId="77777777" w:rsidR="00F5151C" w:rsidRDefault="00F5151C" w:rsidP="00F5151C">
      <w:pPr>
        <w:contextualSpacing/>
      </w:pPr>
    </w:p>
    <w:p w14:paraId="478956F8" w14:textId="77777777" w:rsidR="00F5151C" w:rsidRDefault="00F5151C" w:rsidP="00F5151C">
      <w:pPr>
        <w:contextualSpacing/>
      </w:pPr>
      <w:r>
        <w:rPr>
          <w:rFonts w:hint="eastAsia"/>
        </w:rPr>
        <w:t>护士也会在活检前致电与您讨论手术过程。</w:t>
      </w:r>
    </w:p>
    <w:p w14:paraId="7ADA50B1" w14:textId="77777777" w:rsidR="00F5151C" w:rsidRDefault="00F5151C" w:rsidP="00F5151C">
      <w:pPr>
        <w:contextualSpacing/>
      </w:pPr>
    </w:p>
    <w:p w14:paraId="24568605" w14:textId="77777777" w:rsidR="00F5151C" w:rsidRDefault="00F5151C" w:rsidP="00F5151C">
      <w:pPr>
        <w:contextualSpacing/>
      </w:pPr>
      <w:r>
        <w:rPr>
          <w:rFonts w:hint="eastAsia"/>
        </w:rPr>
        <w:t>如果您正在服用血液稀释药物或使用注射剂、有出血家族病史或患有糖尿病，而在门诊时未有向人员提及，请联系以下电话号码告知我们。</w:t>
      </w:r>
    </w:p>
    <w:p w14:paraId="26604110" w14:textId="77777777" w:rsidR="00F5151C" w:rsidRDefault="00F5151C" w:rsidP="00F5151C">
      <w:pPr>
        <w:contextualSpacing/>
      </w:pPr>
    </w:p>
    <w:p w14:paraId="55ACD515" w14:textId="77777777" w:rsidR="00F5151C" w:rsidRDefault="00F5151C" w:rsidP="00F5151C">
      <w:pPr>
        <w:contextualSpacing/>
      </w:pPr>
      <w:r>
        <w:rPr>
          <w:rFonts w:hint="eastAsia"/>
        </w:rPr>
        <w:t>活检当天</w:t>
      </w:r>
    </w:p>
    <w:p w14:paraId="62777166" w14:textId="77777777" w:rsidR="00F5151C" w:rsidRDefault="00F5151C" w:rsidP="00F5151C">
      <w:pPr>
        <w:contextualSpacing/>
      </w:pPr>
      <w:r>
        <w:rPr>
          <w:rFonts w:hint="eastAsia"/>
        </w:rPr>
        <w:t>除了血液稀释药物外，您还应该在早上前来前服用常用的药物。服用这些药物时可以喝少量的水。</w:t>
      </w:r>
    </w:p>
    <w:p w14:paraId="1B46500A" w14:textId="77777777" w:rsidR="00F5151C" w:rsidRDefault="00F5151C" w:rsidP="00F5151C">
      <w:pPr>
        <w:contextualSpacing/>
      </w:pPr>
    </w:p>
    <w:p w14:paraId="73795E61" w14:textId="77777777" w:rsidR="00F5151C" w:rsidRDefault="00F5151C" w:rsidP="00F5151C">
      <w:pPr>
        <w:contextualSpacing/>
      </w:pPr>
      <w:r>
        <w:rPr>
          <w:rFonts w:hint="eastAsia"/>
        </w:rPr>
        <w:t>在活检前，我们建议您当天稍早吃一顿清淡的早餐，之后您需要禁食，即不可进食或饮用饮料，到达医院后以及完成活检后，您将保持禁食一段时间。</w:t>
      </w:r>
    </w:p>
    <w:p w14:paraId="1226ABC6" w14:textId="77777777" w:rsidR="00F5151C" w:rsidRDefault="00F5151C" w:rsidP="00F5151C">
      <w:pPr>
        <w:contextualSpacing/>
      </w:pPr>
    </w:p>
    <w:p w14:paraId="70987A35" w14:textId="77777777" w:rsidR="00F5151C" w:rsidRDefault="00F5151C" w:rsidP="00F5151C">
      <w:pPr>
        <w:contextualSpacing/>
      </w:pPr>
      <w:r>
        <w:rPr>
          <w:rFonts w:hint="eastAsia"/>
        </w:rPr>
        <w:t>除了血液稀释药物外，您还应该在早上前来前服用常用的药物。服用这些药物时可以喝少量的水。</w:t>
      </w:r>
    </w:p>
    <w:p w14:paraId="249534B3" w14:textId="77777777" w:rsidR="00F5151C" w:rsidRDefault="00F5151C" w:rsidP="00F5151C">
      <w:pPr>
        <w:contextualSpacing/>
      </w:pPr>
      <w:r>
        <w:rPr>
          <w:rFonts w:hint="eastAsia"/>
        </w:rPr>
        <w:t>请携带您的完整药物清单。</w:t>
      </w:r>
    </w:p>
    <w:p w14:paraId="0B136ACE" w14:textId="77777777" w:rsidR="00F5151C" w:rsidRDefault="00F5151C" w:rsidP="00F5151C">
      <w:pPr>
        <w:contextualSpacing/>
      </w:pPr>
    </w:p>
    <w:p w14:paraId="02F52806" w14:textId="77777777" w:rsidR="00F5151C" w:rsidRDefault="00F5151C" w:rsidP="00F5151C">
      <w:pPr>
        <w:contextualSpacing/>
      </w:pPr>
      <w:r>
        <w:rPr>
          <w:rFonts w:hint="eastAsia"/>
        </w:rPr>
        <w:t>请前往</w:t>
      </w:r>
      <w:r>
        <w:t>3</w:t>
      </w:r>
      <w:r>
        <w:rPr>
          <w:rFonts w:hint="eastAsia"/>
        </w:rPr>
        <w:t>号入口，按照黄色指示牌前往西北翼肺科中心。那里将有指引您前往支气管镜检查室的指示牌。前往胸部门诊接待处的右侧，进入右侧的第一个绿色门，经过休息区，然后穿过另一道绿色双扇门，到达支气管镜检查接待处，我们的接待员或支气管镜检查护士将在此接待您。</w:t>
      </w:r>
    </w:p>
    <w:p w14:paraId="120D10BA" w14:textId="77777777" w:rsidR="00F5151C" w:rsidRDefault="00F5151C" w:rsidP="00F5151C">
      <w:pPr>
        <w:contextualSpacing/>
      </w:pPr>
    </w:p>
    <w:p w14:paraId="1A4758F0" w14:textId="77777777" w:rsidR="00F5151C" w:rsidRDefault="00F5151C" w:rsidP="00F5151C">
      <w:pPr>
        <w:contextualSpacing/>
      </w:pPr>
      <w:r>
        <w:rPr>
          <w:rFonts w:hint="eastAsia"/>
        </w:rPr>
        <w:t>最好的停车地点是</w:t>
      </w:r>
      <w:r>
        <w:t>A</w:t>
      </w:r>
      <w:r>
        <w:rPr>
          <w:rFonts w:hint="eastAsia"/>
        </w:rPr>
        <w:t>停车场，位于</w:t>
      </w:r>
      <w:r>
        <w:t>3</w:t>
      </w:r>
      <w:r>
        <w:rPr>
          <w:rFonts w:hint="eastAsia"/>
        </w:rPr>
        <w:t>号入口前方。该停车场的外侧路上设有残疾人停车位。这个时间停车通常很方便。</w:t>
      </w:r>
    </w:p>
    <w:p w14:paraId="3E2B9D7E" w14:textId="77777777" w:rsidR="00F5151C" w:rsidRDefault="00F5151C" w:rsidP="00F5151C">
      <w:pPr>
        <w:contextualSpacing/>
      </w:pPr>
    </w:p>
    <w:p w14:paraId="2A45CE5B" w14:textId="77777777" w:rsidR="00F5151C" w:rsidRDefault="00F5151C" w:rsidP="00F5151C">
      <w:pPr>
        <w:contextualSpacing/>
      </w:pPr>
      <w:r>
        <w:rPr>
          <w:rFonts w:hint="eastAsia"/>
        </w:rPr>
        <w:t>在您安顿下来后，陪伴您的亲属或朋友可以前往支气管镜检查室。</w:t>
      </w:r>
    </w:p>
    <w:p w14:paraId="530A3BE5" w14:textId="77777777" w:rsidR="00F5151C" w:rsidRDefault="00F5151C" w:rsidP="00F5151C">
      <w:pPr>
        <w:contextualSpacing/>
      </w:pPr>
      <w:r>
        <w:rPr>
          <w:rFonts w:hint="eastAsia"/>
        </w:rPr>
        <w:t>抵达后，护理团队将为您进行注册入院，并在手术为您前进行观察。</w:t>
      </w:r>
    </w:p>
    <w:p w14:paraId="4AA89AEE" w14:textId="77777777" w:rsidR="00F5151C" w:rsidRDefault="00F5151C" w:rsidP="00F5151C">
      <w:pPr>
        <w:contextualSpacing/>
      </w:pPr>
      <w:r>
        <w:rPr>
          <w:rFonts w:hint="eastAsia"/>
        </w:rPr>
        <w:t>如果您对手术有疑问，请告知护理人员，以便在活检前进行讨论。</w:t>
      </w:r>
    </w:p>
    <w:p w14:paraId="414C7507" w14:textId="77777777" w:rsidR="00F5151C" w:rsidRDefault="00F5151C" w:rsidP="00F5151C">
      <w:pPr>
        <w:contextualSpacing/>
      </w:pPr>
    </w:p>
    <w:p w14:paraId="2D325BD8" w14:textId="77777777" w:rsidR="00F5151C" w:rsidRDefault="00F5151C" w:rsidP="00F5151C">
      <w:pPr>
        <w:contextualSpacing/>
      </w:pPr>
      <w:r>
        <w:rPr>
          <w:rFonts w:hint="eastAsia"/>
        </w:rPr>
        <w:t>谁负责照顾我？</w:t>
      </w:r>
    </w:p>
    <w:p w14:paraId="7FFA4030" w14:textId="77777777" w:rsidR="00F5151C" w:rsidRDefault="00F5151C" w:rsidP="00F5151C">
      <w:pPr>
        <w:contextualSpacing/>
      </w:pPr>
      <w:r>
        <w:rPr>
          <w:rFonts w:hint="eastAsia"/>
        </w:rPr>
        <w:t>支气管镜检查护理团队会为您进行注册入院，并让您在支气管镜检查科康复。</w:t>
      </w:r>
    </w:p>
    <w:p w14:paraId="3E7D5FA8" w14:textId="77777777" w:rsidR="00F5151C" w:rsidRDefault="00F5151C" w:rsidP="00F5151C">
      <w:pPr>
        <w:contextualSpacing/>
      </w:pPr>
    </w:p>
    <w:p w14:paraId="6ACB915C" w14:textId="77777777" w:rsidR="00F5151C" w:rsidRDefault="00F5151C" w:rsidP="00F5151C">
      <w:pPr>
        <w:contextualSpacing/>
      </w:pPr>
      <w:r>
        <w:rPr>
          <w:rFonts w:hint="eastAsia"/>
        </w:rPr>
        <w:t>在手术过程中，支气管镜检查护理团队会负责照顾您。</w:t>
      </w:r>
    </w:p>
    <w:p w14:paraId="1E9474C1" w14:textId="77777777" w:rsidR="00F5151C" w:rsidRDefault="00F5151C" w:rsidP="00F5151C">
      <w:pPr>
        <w:contextualSpacing/>
      </w:pPr>
    </w:p>
    <w:p w14:paraId="404FCD2E" w14:textId="77777777" w:rsidR="00F5151C" w:rsidRDefault="00F5151C" w:rsidP="00F5151C">
      <w:pPr>
        <w:contextualSpacing/>
      </w:pPr>
      <w:r>
        <w:rPr>
          <w:rFonts w:hint="eastAsia"/>
        </w:rPr>
        <w:t>您会休息</w:t>
      </w:r>
      <w:r>
        <w:t>1</w:t>
      </w:r>
      <w:r>
        <w:rPr>
          <w:rFonts w:hint="eastAsia"/>
        </w:rPr>
        <w:t>小时，然后接受胸部</w:t>
      </w:r>
      <w:r>
        <w:t>X</w:t>
      </w:r>
      <w:r>
        <w:rPr>
          <w:rFonts w:hint="eastAsia"/>
        </w:rPr>
        <w:t>光检查，结果将由医生进行检查。如果胸部</w:t>
      </w:r>
      <w:r>
        <w:t>X</w:t>
      </w:r>
      <w:r>
        <w:rPr>
          <w:rFonts w:hint="eastAsia"/>
        </w:rPr>
        <w:t>光检查结果没有问题，您就可以回家。如果医生担心您因为活检出现并发症，可能会建议您留在医院观察或治疗。如果是这种情况，我们到时候会和您讨论这个问题。</w:t>
      </w:r>
    </w:p>
    <w:p w14:paraId="507F38F9" w14:textId="77777777" w:rsidR="00F5151C" w:rsidRDefault="00F5151C" w:rsidP="00F5151C">
      <w:pPr>
        <w:contextualSpacing/>
      </w:pPr>
    </w:p>
    <w:p w14:paraId="3BB98B70" w14:textId="77777777" w:rsidR="00F5151C" w:rsidRDefault="00F5151C" w:rsidP="00F5151C">
      <w:pPr>
        <w:contextualSpacing/>
      </w:pPr>
      <w:r>
        <w:rPr>
          <w:rFonts w:hint="eastAsia"/>
        </w:rPr>
        <w:t>我必须住院吗？</w:t>
      </w:r>
    </w:p>
    <w:p w14:paraId="58271F81" w14:textId="77777777" w:rsidR="00F5151C" w:rsidRDefault="00F5151C" w:rsidP="00F5151C">
      <w:pPr>
        <w:contextualSpacing/>
      </w:pPr>
      <w:r>
        <w:rPr>
          <w:rFonts w:hint="eastAsia"/>
        </w:rPr>
        <w:t>大多数病人不会在医院过夜，并在当天回家。</w:t>
      </w:r>
    </w:p>
    <w:p w14:paraId="6FF06D34" w14:textId="77777777" w:rsidR="00F5151C" w:rsidRDefault="00F5151C" w:rsidP="00F5151C">
      <w:pPr>
        <w:contextualSpacing/>
      </w:pPr>
    </w:p>
    <w:p w14:paraId="759A5FD2" w14:textId="77777777" w:rsidR="00F5151C" w:rsidRDefault="00F5151C" w:rsidP="00F5151C">
      <w:pPr>
        <w:contextualSpacing/>
      </w:pPr>
      <w:r>
        <w:rPr>
          <w:rFonts w:hint="eastAsia"/>
        </w:rPr>
        <w:lastRenderedPageBreak/>
        <w:t>如果在活检后没有人可以陪您过夜，我们将安排您在医院过夜，但您必须在到达之前通知我们。</w:t>
      </w:r>
    </w:p>
    <w:p w14:paraId="3E5AE5EA" w14:textId="77777777" w:rsidR="00F5151C" w:rsidRDefault="00F5151C" w:rsidP="00F5151C">
      <w:pPr>
        <w:contextualSpacing/>
      </w:pPr>
    </w:p>
    <w:p w14:paraId="403307C4" w14:textId="77777777" w:rsidR="00F5151C" w:rsidRPr="00B309DE" w:rsidRDefault="00F5151C" w:rsidP="00F5151C">
      <w:pPr>
        <w:contextualSpacing/>
      </w:pPr>
      <w:r>
        <w:rPr>
          <w:rFonts w:hint="eastAsia"/>
        </w:rPr>
        <w:t>少数病人会出现并发症，如果医生认为有必要，他们将需要住院过夜。</w:t>
      </w:r>
    </w:p>
    <w:p w14:paraId="00BDC82B" w14:textId="77777777" w:rsidR="00F5151C" w:rsidRPr="00B309DE" w:rsidRDefault="00F5151C" w:rsidP="00F5151C">
      <w:pPr>
        <w:contextualSpacing/>
      </w:pPr>
    </w:p>
    <w:p w14:paraId="0BB4C48F" w14:textId="77777777" w:rsidR="00F5151C" w:rsidRDefault="00F5151C" w:rsidP="00F5151C">
      <w:pPr>
        <w:contextualSpacing/>
      </w:pPr>
      <w:r>
        <w:rPr>
          <w:rFonts w:hint="eastAsia"/>
        </w:rPr>
        <w:t>如果我有疑问或担忧，之后我该联系谁？</w:t>
      </w:r>
    </w:p>
    <w:p w14:paraId="30E55880" w14:textId="77777777" w:rsidR="00F5151C" w:rsidRDefault="00F5151C" w:rsidP="00F5151C">
      <w:pPr>
        <w:contextualSpacing/>
      </w:pPr>
      <w:r>
        <w:rPr>
          <w:rFonts w:hint="eastAsia"/>
        </w:rPr>
        <w:t>您必须居住在距离急诊室</w:t>
      </w:r>
      <w:r>
        <w:t>30</w:t>
      </w:r>
      <w:r>
        <w:rPr>
          <w:rFonts w:hint="eastAsia"/>
        </w:rPr>
        <w:t>分钟以内的地方。并且在您出现副作用的情况下，有人可以帮助您寻求建议或帮助。</w:t>
      </w:r>
    </w:p>
    <w:p w14:paraId="6980EE77" w14:textId="77777777" w:rsidR="00F5151C" w:rsidRDefault="00F5151C" w:rsidP="00F5151C">
      <w:pPr>
        <w:contextualSpacing/>
      </w:pPr>
    </w:p>
    <w:p w14:paraId="12494A20" w14:textId="77777777" w:rsidR="00F5151C" w:rsidRDefault="00F5151C" w:rsidP="00F5151C">
      <w:pPr>
        <w:contextualSpacing/>
      </w:pPr>
      <w:r>
        <w:rPr>
          <w:rFonts w:hint="eastAsia"/>
        </w:rPr>
        <w:t>如果您在活检后对疼痛、呼吸或出血症状有任何担心，请在出院时按照指示向最近的急诊科寻求紧急医疗帮助。</w:t>
      </w:r>
    </w:p>
    <w:p w14:paraId="20AD6539" w14:textId="77777777" w:rsidR="00F5151C" w:rsidRDefault="00F5151C" w:rsidP="00F5151C">
      <w:pPr>
        <w:contextualSpacing/>
      </w:pPr>
    </w:p>
    <w:p w14:paraId="37110D01" w14:textId="77777777" w:rsidR="00F5151C" w:rsidRDefault="00F5151C" w:rsidP="00F5151C">
      <w:pPr>
        <w:contextualSpacing/>
      </w:pPr>
      <w:r>
        <w:rPr>
          <w:rFonts w:hint="eastAsia"/>
        </w:rPr>
        <w:t>如果您回家时安装了引流管和活瓣来治疗肺气漏，医生会告诉您进行覆诊的时间地点，以便将引流管和活瓣取出。</w:t>
      </w:r>
    </w:p>
    <w:p w14:paraId="242CBC47" w14:textId="77777777" w:rsidR="00F5151C" w:rsidRDefault="00F5151C" w:rsidP="00F5151C">
      <w:pPr>
        <w:contextualSpacing/>
      </w:pPr>
    </w:p>
    <w:p w14:paraId="633FAC42" w14:textId="77777777" w:rsidR="00F5151C" w:rsidRDefault="00F5151C" w:rsidP="00F5151C">
      <w:pPr>
        <w:contextualSpacing/>
      </w:pPr>
      <w:r>
        <w:rPr>
          <w:rFonts w:hint="eastAsia"/>
        </w:rPr>
        <w:t>我什么时候可以……？</w:t>
      </w:r>
    </w:p>
    <w:p w14:paraId="1CC05039" w14:textId="77777777" w:rsidR="00F5151C" w:rsidRDefault="00F5151C" w:rsidP="00F5151C">
      <w:pPr>
        <w:contextualSpacing/>
      </w:pPr>
      <w:r>
        <w:rPr>
          <w:rFonts w:hint="eastAsia"/>
        </w:rPr>
        <w:t>我们建议您术后</w:t>
      </w:r>
      <w:r>
        <w:t>24</w:t>
      </w:r>
      <w:r>
        <w:rPr>
          <w:rFonts w:hint="eastAsia"/>
        </w:rPr>
        <w:t>小时内不要进行剧烈运动或提重物。</w:t>
      </w:r>
    </w:p>
    <w:p w14:paraId="18D251EF" w14:textId="77777777" w:rsidR="00F5151C" w:rsidRDefault="00F5151C" w:rsidP="00F5151C">
      <w:pPr>
        <w:contextualSpacing/>
      </w:pPr>
    </w:p>
    <w:p w14:paraId="579DEC47" w14:textId="77777777" w:rsidR="00F5151C" w:rsidRDefault="00F5151C" w:rsidP="00F5151C">
      <w:pPr>
        <w:contextualSpacing/>
      </w:pPr>
      <w:r>
        <w:rPr>
          <w:rFonts w:hint="eastAsia"/>
        </w:rPr>
        <w:t>我们亦建议您在活检后不要吸烟或吸电子烟。如果您愿意，我们可以在您康复期间提供戒烟帮助和烟草替代品。</w:t>
      </w:r>
    </w:p>
    <w:p w14:paraId="607E514F" w14:textId="77777777" w:rsidR="00F5151C" w:rsidRDefault="00F5151C" w:rsidP="00F5151C">
      <w:pPr>
        <w:contextualSpacing/>
      </w:pPr>
    </w:p>
    <w:p w14:paraId="690224A7" w14:textId="77777777" w:rsidR="00F5151C" w:rsidRDefault="00F5151C" w:rsidP="00F5151C">
      <w:pPr>
        <w:contextualSpacing/>
      </w:pPr>
      <w:r>
        <w:rPr>
          <w:rFonts w:hint="eastAsia"/>
        </w:rPr>
        <w:t>如果您有肺气漏，则在医生确认肺气漏已经治愈之前（通常需要</w:t>
      </w:r>
      <w:r>
        <w:t>6</w:t>
      </w:r>
      <w:r>
        <w:rPr>
          <w:rFonts w:hint="eastAsia"/>
        </w:rPr>
        <w:t>周），您才乘搭飞机。</w:t>
      </w:r>
    </w:p>
    <w:p w14:paraId="12451C86" w14:textId="77777777" w:rsidR="00F5151C" w:rsidRDefault="00F5151C" w:rsidP="00F5151C">
      <w:pPr>
        <w:contextualSpacing/>
      </w:pPr>
    </w:p>
    <w:p w14:paraId="0063EBD8" w14:textId="77777777" w:rsidR="00F5151C" w:rsidRDefault="00F5151C" w:rsidP="00F5151C">
      <w:pPr>
        <w:contextualSpacing/>
      </w:pPr>
      <w:r>
        <w:rPr>
          <w:rFonts w:hint="eastAsia"/>
        </w:rPr>
        <w:t>我们建议在手术后至少</w:t>
      </w:r>
      <w:r>
        <w:t xml:space="preserve"> 24 </w:t>
      </w:r>
      <w:r>
        <w:rPr>
          <w:rFonts w:hint="eastAsia"/>
        </w:rPr>
        <w:t>小时内不要重新服用血液稀释药物。在进行活检时，请咨询您的放射科医生何时应该重新开始服用您常服的血液稀释药物。</w:t>
      </w:r>
    </w:p>
    <w:p w14:paraId="145B6290" w14:textId="77777777" w:rsidR="00F5151C" w:rsidRDefault="00F5151C" w:rsidP="00F5151C">
      <w:pPr>
        <w:contextualSpacing/>
      </w:pPr>
    </w:p>
    <w:p w14:paraId="10E0DE6C" w14:textId="77777777" w:rsidR="00F5151C" w:rsidRDefault="00F5151C" w:rsidP="00F5151C">
      <w:pPr>
        <w:contextualSpacing/>
      </w:pPr>
      <w:r>
        <w:rPr>
          <w:rFonts w:hint="eastAsia"/>
        </w:rPr>
        <w:t>我可以向谁寻求有关活检的建议？</w:t>
      </w:r>
    </w:p>
    <w:p w14:paraId="1DC1883F" w14:textId="77777777" w:rsidR="00F5151C" w:rsidRDefault="00F5151C" w:rsidP="00F5151C">
      <w:pPr>
        <w:contextualSpacing/>
      </w:pPr>
    </w:p>
    <w:p w14:paraId="24948899" w14:textId="77777777" w:rsidR="00F5151C" w:rsidRDefault="00F5151C" w:rsidP="00F5151C">
      <w:pPr>
        <w:contextualSpacing/>
      </w:pPr>
      <w:r>
        <w:rPr>
          <w:rFonts w:hint="eastAsia"/>
        </w:rPr>
        <w:t>如需预约或咨询护士，请于周一至周五上午</w:t>
      </w:r>
      <w:r>
        <w:t xml:space="preserve"> 9 </w:t>
      </w:r>
      <w:r>
        <w:rPr>
          <w:rFonts w:hint="eastAsia"/>
        </w:rPr>
        <w:t>点至下午</w:t>
      </w:r>
      <w:r>
        <w:t xml:space="preserve"> 5 </w:t>
      </w:r>
      <w:r>
        <w:rPr>
          <w:rFonts w:hint="eastAsia"/>
        </w:rPr>
        <w:t>点致电</w:t>
      </w:r>
      <w:r>
        <w:t>(0161) 291 4372</w:t>
      </w:r>
      <w:r>
        <w:rPr>
          <w:rFonts w:hint="eastAsia"/>
        </w:rPr>
        <w:t>联系活检预约办公室。</w:t>
      </w:r>
    </w:p>
    <w:p w14:paraId="71492BF9" w14:textId="77777777" w:rsidR="00F5151C" w:rsidRDefault="00F5151C" w:rsidP="00F5151C">
      <w:pPr>
        <w:contextualSpacing/>
      </w:pPr>
    </w:p>
    <w:p w14:paraId="1F28D9DC" w14:textId="77777777" w:rsidR="00F5151C" w:rsidRPr="00B309DE" w:rsidRDefault="00F5151C" w:rsidP="00F5151C">
      <w:pPr>
        <w:contextualSpacing/>
      </w:pPr>
      <w:r>
        <w:rPr>
          <w:rFonts w:hint="eastAsia"/>
        </w:rPr>
        <w:t>如何联系我们？</w:t>
      </w:r>
    </w:p>
    <w:p w14:paraId="7D3A7DB2" w14:textId="77777777" w:rsidR="00F5151C" w:rsidRPr="00B309DE" w:rsidRDefault="00F5151C" w:rsidP="00F5151C">
      <w:pPr>
        <w:contextualSpacing/>
      </w:pPr>
    </w:p>
    <w:p w14:paraId="47F51F62" w14:textId="77777777" w:rsidR="00F5151C" w:rsidRPr="00B309DE" w:rsidRDefault="00F5151C" w:rsidP="00F5151C">
      <w:pPr>
        <w:contextualSpacing/>
      </w:pPr>
      <w:hyperlink r:id="rId6" w:history="1">
        <w:r w:rsidRPr="009F1529">
          <w:rPr>
            <w:rStyle w:val="Hyperlink"/>
          </w:rPr>
          <w:t>https://mft.nhs.uk/wythenshawe/patients-visitors/visitors/getting-to-the-hospital/</w:t>
        </w:r>
      </w:hyperlink>
      <w:r>
        <w:rPr>
          <w:rFonts w:hint="eastAsia"/>
        </w:rPr>
        <w:t xml:space="preserve"> </w:t>
      </w:r>
    </w:p>
    <w:p w14:paraId="21C1C70C" w14:textId="77777777" w:rsidR="00F5151C" w:rsidRPr="00B309DE" w:rsidRDefault="00F5151C" w:rsidP="00F5151C">
      <w:pPr>
        <w:contextualSpacing/>
      </w:pPr>
    </w:p>
    <w:p w14:paraId="21FDE609" w14:textId="77777777" w:rsidR="00F5151C" w:rsidRPr="00B309DE" w:rsidRDefault="00F5151C" w:rsidP="00F5151C">
      <w:pPr>
        <w:contextualSpacing/>
      </w:pPr>
      <w:r w:rsidRPr="00B309DE">
        <w:t xml:space="preserve"> </w:t>
      </w:r>
    </w:p>
    <w:p w14:paraId="246EB679" w14:textId="77777777" w:rsidR="00F5151C" w:rsidRPr="00B309DE" w:rsidRDefault="00F5151C" w:rsidP="00F5151C">
      <w:pPr>
        <w:contextualSpacing/>
      </w:pPr>
    </w:p>
    <w:p w14:paraId="465AF335" w14:textId="77777777" w:rsidR="00F5151C" w:rsidRDefault="00F5151C" w:rsidP="00F5151C">
      <w:pPr>
        <w:contextualSpacing/>
      </w:pPr>
      <w:r>
        <w:rPr>
          <w:rFonts w:hint="eastAsia"/>
        </w:rPr>
        <w:t>TIG XX</w:t>
      </w:r>
      <w:r>
        <w:rPr>
          <w:rFonts w:hint="eastAsia"/>
        </w:rPr>
        <w:t>／</w:t>
      </w:r>
      <w:proofErr w:type="gramStart"/>
      <w:r>
        <w:rPr>
          <w:rFonts w:hint="eastAsia"/>
        </w:rPr>
        <w:t xml:space="preserve">XX  </w:t>
      </w:r>
      <w:r>
        <w:rPr>
          <w:rFonts w:hint="eastAsia"/>
        </w:rPr>
        <w:t>更新</w:t>
      </w:r>
      <w:proofErr w:type="gramEnd"/>
      <w:r>
        <w:rPr>
          <w:rFonts w:hint="eastAsia"/>
        </w:rPr>
        <w:t>：月／年</w:t>
      </w:r>
    </w:p>
    <w:p w14:paraId="2A311B63" w14:textId="77777777" w:rsidR="00F5151C" w:rsidRDefault="00F5151C" w:rsidP="00F5151C">
      <w:pPr>
        <w:contextualSpacing/>
      </w:pPr>
      <w:r>
        <w:rPr>
          <w:rFonts w:hint="eastAsia"/>
        </w:rPr>
        <w:t>审核：日期</w:t>
      </w:r>
      <w:r>
        <w:t xml:space="preserve"> </w:t>
      </w:r>
      <w:r>
        <w:rPr>
          <w:rFonts w:hint="eastAsia"/>
        </w:rPr>
        <w:t>月</w:t>
      </w:r>
      <w:r>
        <w:t>/</w:t>
      </w:r>
      <w:r>
        <w:rPr>
          <w:rFonts w:hint="eastAsia"/>
        </w:rPr>
        <w:t>年</w:t>
      </w:r>
    </w:p>
    <w:p w14:paraId="38F4645B" w14:textId="77777777" w:rsidR="00F5151C" w:rsidRDefault="00F5151C" w:rsidP="00F5151C">
      <w:pPr>
        <w:contextualSpacing/>
      </w:pPr>
      <w:r>
        <w:rPr>
          <w:rFonts w:hint="eastAsia"/>
        </w:rPr>
        <w:t>第</w:t>
      </w:r>
      <w:r>
        <w:t xml:space="preserve"> 4 </w:t>
      </w:r>
      <w:r>
        <w:rPr>
          <w:rFonts w:hint="eastAsia"/>
        </w:rPr>
        <w:t>页（共</w:t>
      </w:r>
      <w:r>
        <w:t xml:space="preserve"> 4 </w:t>
      </w:r>
      <w:r>
        <w:rPr>
          <w:rFonts w:hint="eastAsia"/>
        </w:rPr>
        <w:t>页）</w:t>
      </w:r>
    </w:p>
    <w:p w14:paraId="12BAC42A" w14:textId="77777777" w:rsidR="00F5151C" w:rsidRDefault="00F5151C" w:rsidP="00F5151C">
      <w:pPr>
        <w:contextualSpacing/>
      </w:pPr>
      <w:r>
        <w:t xml:space="preserve">www.mft.nhs.uk </w:t>
      </w:r>
    </w:p>
    <w:p w14:paraId="22042F37" w14:textId="77777777" w:rsidR="00F5151C" w:rsidRDefault="00F5151C" w:rsidP="00F5151C">
      <w:pPr>
        <w:contextualSpacing/>
      </w:pPr>
      <w:r>
        <w:rPr>
          <w:rFonts w:hint="eastAsia"/>
        </w:rPr>
        <w:t>写于</w:t>
      </w:r>
      <w:r>
        <w:t>23</w:t>
      </w:r>
      <w:r>
        <w:rPr>
          <w:rFonts w:hint="eastAsia"/>
        </w:rPr>
        <w:t>年</w:t>
      </w:r>
      <w:r>
        <w:t>10</w:t>
      </w:r>
      <w:r>
        <w:rPr>
          <w:rFonts w:hint="eastAsia"/>
        </w:rPr>
        <w:t>月</w:t>
      </w:r>
      <w:r>
        <w:t>2</w:t>
      </w:r>
      <w:r>
        <w:rPr>
          <w:rFonts w:hint="eastAsia"/>
        </w:rPr>
        <w:t>日</w:t>
      </w:r>
    </w:p>
    <w:p w14:paraId="15940E0D" w14:textId="77777777" w:rsidR="00F5151C" w:rsidRDefault="00F5151C" w:rsidP="00F5151C">
      <w:pPr>
        <w:contextualSpacing/>
      </w:pPr>
      <w:r>
        <w:rPr>
          <w:rFonts w:hint="eastAsia"/>
        </w:rPr>
        <w:t>审核</w:t>
      </w:r>
      <w:r>
        <w:t>24</w:t>
      </w:r>
      <w:r>
        <w:rPr>
          <w:rFonts w:hint="eastAsia"/>
        </w:rPr>
        <w:t>年</w:t>
      </w:r>
      <w:r>
        <w:t>3</w:t>
      </w:r>
      <w:r>
        <w:rPr>
          <w:rFonts w:hint="eastAsia"/>
        </w:rPr>
        <w:t>月</w:t>
      </w:r>
      <w:r>
        <w:t>30</w:t>
      </w:r>
      <w:r>
        <w:rPr>
          <w:rFonts w:hint="eastAsia"/>
        </w:rPr>
        <w:t>日</w:t>
      </w:r>
    </w:p>
    <w:p w14:paraId="6BEBBD9F" w14:textId="77777777" w:rsidR="00F5151C" w:rsidRPr="00DA3F14" w:rsidRDefault="00F5151C" w:rsidP="00F5151C">
      <w:pPr>
        <w:contextualSpacing/>
      </w:pPr>
      <w:r>
        <w:rPr>
          <w:rFonts w:hint="eastAsia"/>
        </w:rPr>
        <w:t>3.0</w:t>
      </w:r>
      <w:r>
        <w:rPr>
          <w:rFonts w:hint="eastAsia"/>
        </w:rPr>
        <w:t>版本</w:t>
      </w:r>
    </w:p>
    <w:p w14:paraId="4DD65FBE" w14:textId="77777777" w:rsidR="00F5151C" w:rsidRPr="00A751AC" w:rsidRDefault="00F5151C" w:rsidP="00F5151C">
      <w:pPr>
        <w:contextualSpacing/>
      </w:pPr>
    </w:p>
    <w:p w14:paraId="49AB7B55" w14:textId="591F08D9" w:rsidR="00CB72CF" w:rsidRPr="00B309DE" w:rsidRDefault="00CB72CF" w:rsidP="00CB72CF"/>
    <w:sectPr w:rsidR="00CB72CF" w:rsidRPr="00B309DE" w:rsidSect="00B009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BF52" w14:textId="77777777" w:rsidR="006B126A" w:rsidRDefault="006B126A" w:rsidP="004A21A1">
      <w:pPr>
        <w:spacing w:after="0" w:line="240" w:lineRule="auto"/>
      </w:pPr>
      <w:r>
        <w:separator/>
      </w:r>
    </w:p>
  </w:endnote>
  <w:endnote w:type="continuationSeparator" w:id="0">
    <w:p w14:paraId="6BF02E2E" w14:textId="77777777" w:rsidR="006B126A" w:rsidRDefault="006B126A" w:rsidP="004A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F6D0" w14:textId="77777777" w:rsidR="006B126A" w:rsidRDefault="006B126A" w:rsidP="004A21A1">
      <w:pPr>
        <w:spacing w:after="0" w:line="240" w:lineRule="auto"/>
      </w:pPr>
      <w:r>
        <w:separator/>
      </w:r>
    </w:p>
  </w:footnote>
  <w:footnote w:type="continuationSeparator" w:id="0">
    <w:p w14:paraId="186C65AC" w14:textId="77777777" w:rsidR="006B126A" w:rsidRDefault="006B126A" w:rsidP="004A2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984"/>
    <w:rsid w:val="00034905"/>
    <w:rsid w:val="000373AE"/>
    <w:rsid w:val="000900FD"/>
    <w:rsid w:val="000A5F76"/>
    <w:rsid w:val="000B06DB"/>
    <w:rsid w:val="000B3710"/>
    <w:rsid w:val="000B779F"/>
    <w:rsid w:val="000E1A19"/>
    <w:rsid w:val="000F2D93"/>
    <w:rsid w:val="00110AFE"/>
    <w:rsid w:val="001214BA"/>
    <w:rsid w:val="0012551E"/>
    <w:rsid w:val="001277E5"/>
    <w:rsid w:val="00180DDC"/>
    <w:rsid w:val="001B1E11"/>
    <w:rsid w:val="001B3AD5"/>
    <w:rsid w:val="001C3EAF"/>
    <w:rsid w:val="001D0018"/>
    <w:rsid w:val="001D5345"/>
    <w:rsid w:val="001E7C88"/>
    <w:rsid w:val="002137D8"/>
    <w:rsid w:val="0023632A"/>
    <w:rsid w:val="002626F2"/>
    <w:rsid w:val="00270643"/>
    <w:rsid w:val="00272D00"/>
    <w:rsid w:val="002A6EBC"/>
    <w:rsid w:val="002C0119"/>
    <w:rsid w:val="002D36D0"/>
    <w:rsid w:val="002F6C5E"/>
    <w:rsid w:val="003270AA"/>
    <w:rsid w:val="00372013"/>
    <w:rsid w:val="00397AB9"/>
    <w:rsid w:val="003D1E64"/>
    <w:rsid w:val="003D1EDB"/>
    <w:rsid w:val="004172E6"/>
    <w:rsid w:val="00443245"/>
    <w:rsid w:val="00471EAA"/>
    <w:rsid w:val="004723FC"/>
    <w:rsid w:val="00483438"/>
    <w:rsid w:val="004A21A1"/>
    <w:rsid w:val="004B5B52"/>
    <w:rsid w:val="004F61B4"/>
    <w:rsid w:val="0054145C"/>
    <w:rsid w:val="00571CEB"/>
    <w:rsid w:val="00584721"/>
    <w:rsid w:val="005969B4"/>
    <w:rsid w:val="005C0E3A"/>
    <w:rsid w:val="005C1DE9"/>
    <w:rsid w:val="005E72D1"/>
    <w:rsid w:val="00646804"/>
    <w:rsid w:val="00665FE7"/>
    <w:rsid w:val="0068752C"/>
    <w:rsid w:val="006A6449"/>
    <w:rsid w:val="006B126A"/>
    <w:rsid w:val="006B77E2"/>
    <w:rsid w:val="007052B3"/>
    <w:rsid w:val="0071791C"/>
    <w:rsid w:val="007403B4"/>
    <w:rsid w:val="00742014"/>
    <w:rsid w:val="0076577F"/>
    <w:rsid w:val="00786309"/>
    <w:rsid w:val="007B30C9"/>
    <w:rsid w:val="007C7E1B"/>
    <w:rsid w:val="007D6CC7"/>
    <w:rsid w:val="007E0FE9"/>
    <w:rsid w:val="007E60A7"/>
    <w:rsid w:val="00842B30"/>
    <w:rsid w:val="00844645"/>
    <w:rsid w:val="0086382E"/>
    <w:rsid w:val="008A698C"/>
    <w:rsid w:val="008D248B"/>
    <w:rsid w:val="00937004"/>
    <w:rsid w:val="00941999"/>
    <w:rsid w:val="00947A36"/>
    <w:rsid w:val="0096155C"/>
    <w:rsid w:val="00972626"/>
    <w:rsid w:val="00974732"/>
    <w:rsid w:val="00995645"/>
    <w:rsid w:val="009A3328"/>
    <w:rsid w:val="009A3989"/>
    <w:rsid w:val="009A3EE6"/>
    <w:rsid w:val="009A55E6"/>
    <w:rsid w:val="009B11F6"/>
    <w:rsid w:val="009B38D5"/>
    <w:rsid w:val="009C7341"/>
    <w:rsid w:val="009D2251"/>
    <w:rsid w:val="00A32AD9"/>
    <w:rsid w:val="00A34E4F"/>
    <w:rsid w:val="00A73317"/>
    <w:rsid w:val="00A751AC"/>
    <w:rsid w:val="00AC0230"/>
    <w:rsid w:val="00B00984"/>
    <w:rsid w:val="00B209EC"/>
    <w:rsid w:val="00B25BD3"/>
    <w:rsid w:val="00B2639F"/>
    <w:rsid w:val="00B309DE"/>
    <w:rsid w:val="00B314E8"/>
    <w:rsid w:val="00B45816"/>
    <w:rsid w:val="00B73A93"/>
    <w:rsid w:val="00B76E15"/>
    <w:rsid w:val="00B85C54"/>
    <w:rsid w:val="00BA3555"/>
    <w:rsid w:val="00BB453B"/>
    <w:rsid w:val="00BE3CCE"/>
    <w:rsid w:val="00BF3191"/>
    <w:rsid w:val="00BF320B"/>
    <w:rsid w:val="00BF62FC"/>
    <w:rsid w:val="00C2281C"/>
    <w:rsid w:val="00C47A6A"/>
    <w:rsid w:val="00C97FB7"/>
    <w:rsid w:val="00CB72CF"/>
    <w:rsid w:val="00CC7165"/>
    <w:rsid w:val="00D07F8A"/>
    <w:rsid w:val="00D1007F"/>
    <w:rsid w:val="00D21C8C"/>
    <w:rsid w:val="00D85409"/>
    <w:rsid w:val="00DA3F14"/>
    <w:rsid w:val="00DC1CF3"/>
    <w:rsid w:val="00DD3D34"/>
    <w:rsid w:val="00DF7713"/>
    <w:rsid w:val="00E066E6"/>
    <w:rsid w:val="00E10C76"/>
    <w:rsid w:val="00E12535"/>
    <w:rsid w:val="00E30685"/>
    <w:rsid w:val="00E721D2"/>
    <w:rsid w:val="00EA32B0"/>
    <w:rsid w:val="00EC0A28"/>
    <w:rsid w:val="00F063DF"/>
    <w:rsid w:val="00F12521"/>
    <w:rsid w:val="00F32543"/>
    <w:rsid w:val="00F5151C"/>
    <w:rsid w:val="00F55F02"/>
    <w:rsid w:val="00F777DE"/>
    <w:rsid w:val="00F8158C"/>
    <w:rsid w:val="00F9699D"/>
    <w:rsid w:val="00FA03D4"/>
    <w:rsid w:val="00FB6E75"/>
    <w:rsid w:val="00FE2359"/>
    <w:rsid w:val="00FF1B33"/>
    <w:rsid w:val="00FF5AB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5FD4"/>
  <w15:docId w15:val="{7509E69B-431F-4279-B6B3-3D1637CC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F76"/>
    <w:rPr>
      <w:color w:val="0000FF" w:themeColor="hyperlink"/>
      <w:u w:val="single"/>
    </w:rPr>
  </w:style>
  <w:style w:type="paragraph" w:styleId="Header">
    <w:name w:val="header"/>
    <w:basedOn w:val="Normal"/>
    <w:link w:val="HeaderChar"/>
    <w:uiPriority w:val="99"/>
    <w:unhideWhenUsed/>
    <w:rsid w:val="004A2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A1"/>
  </w:style>
  <w:style w:type="paragraph" w:styleId="Footer">
    <w:name w:val="footer"/>
    <w:basedOn w:val="Normal"/>
    <w:link w:val="FooterChar"/>
    <w:uiPriority w:val="99"/>
    <w:unhideWhenUsed/>
    <w:rsid w:val="004A2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A1"/>
  </w:style>
  <w:style w:type="table" w:styleId="TableGrid">
    <w:name w:val="Table Grid"/>
    <w:basedOn w:val="TableNormal"/>
    <w:uiPriority w:val="59"/>
    <w:rsid w:val="002C0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lzhxo2">
    <w:name w:val="_paragraph_lzhxo_2"/>
    <w:basedOn w:val="Normal"/>
    <w:rsid w:val="00742014"/>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050">
      <w:bodyDiv w:val="1"/>
      <w:marLeft w:val="0"/>
      <w:marRight w:val="0"/>
      <w:marTop w:val="0"/>
      <w:marBottom w:val="0"/>
      <w:divBdr>
        <w:top w:val="none" w:sz="0" w:space="0" w:color="auto"/>
        <w:left w:val="none" w:sz="0" w:space="0" w:color="auto"/>
        <w:bottom w:val="none" w:sz="0" w:space="0" w:color="auto"/>
        <w:right w:val="none" w:sz="0" w:space="0" w:color="auto"/>
      </w:divBdr>
      <w:divsChild>
        <w:div w:id="1618829315">
          <w:marLeft w:val="0"/>
          <w:marRight w:val="0"/>
          <w:marTop w:val="0"/>
          <w:marBottom w:val="0"/>
          <w:divBdr>
            <w:top w:val="none" w:sz="0" w:space="0" w:color="auto"/>
            <w:left w:val="none" w:sz="0" w:space="0" w:color="auto"/>
            <w:bottom w:val="none" w:sz="0" w:space="0" w:color="auto"/>
            <w:right w:val="none" w:sz="0" w:space="0" w:color="auto"/>
          </w:divBdr>
          <w:divsChild>
            <w:div w:id="470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646">
      <w:bodyDiv w:val="1"/>
      <w:marLeft w:val="0"/>
      <w:marRight w:val="0"/>
      <w:marTop w:val="0"/>
      <w:marBottom w:val="0"/>
      <w:divBdr>
        <w:top w:val="none" w:sz="0" w:space="0" w:color="auto"/>
        <w:left w:val="none" w:sz="0" w:space="0" w:color="auto"/>
        <w:bottom w:val="none" w:sz="0" w:space="0" w:color="auto"/>
        <w:right w:val="none" w:sz="0" w:space="0" w:color="auto"/>
      </w:divBdr>
    </w:div>
    <w:div w:id="1039166792">
      <w:bodyDiv w:val="1"/>
      <w:marLeft w:val="0"/>
      <w:marRight w:val="0"/>
      <w:marTop w:val="0"/>
      <w:marBottom w:val="0"/>
      <w:divBdr>
        <w:top w:val="none" w:sz="0" w:space="0" w:color="auto"/>
        <w:left w:val="none" w:sz="0" w:space="0" w:color="auto"/>
        <w:bottom w:val="none" w:sz="0" w:space="0" w:color="auto"/>
        <w:right w:val="none" w:sz="0" w:space="0" w:color="auto"/>
      </w:divBdr>
    </w:div>
    <w:div w:id="1271860898">
      <w:bodyDiv w:val="1"/>
      <w:marLeft w:val="0"/>
      <w:marRight w:val="0"/>
      <w:marTop w:val="0"/>
      <w:marBottom w:val="0"/>
      <w:divBdr>
        <w:top w:val="none" w:sz="0" w:space="0" w:color="auto"/>
        <w:left w:val="none" w:sz="0" w:space="0" w:color="auto"/>
        <w:bottom w:val="none" w:sz="0" w:space="0" w:color="auto"/>
        <w:right w:val="none" w:sz="0" w:space="0" w:color="auto"/>
      </w:divBdr>
    </w:div>
    <w:div w:id="12878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ft.nhs.uk/wythenshawe/patients-visitors/visitors/getting-to-the-hospit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FOXLEY, Alison (THE CHRISTIE NHS FOUNDATION TRUST)</cp:lastModifiedBy>
  <cp:revision>2</cp:revision>
  <dcterms:created xsi:type="dcterms:W3CDTF">2024-02-21T10:34:00Z</dcterms:created>
  <dcterms:modified xsi:type="dcterms:W3CDTF">2024-02-21T10:34:00Z</dcterms:modified>
</cp:coreProperties>
</file>