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8A03" w14:textId="77777777" w:rsidR="00177095" w:rsidRPr="006004A0" w:rsidRDefault="00177095" w:rsidP="00177095">
      <w:pPr>
        <w:tabs>
          <w:tab w:val="center" w:pos="4819"/>
          <w:tab w:val="left" w:pos="6946"/>
          <w:tab w:val="left" w:pos="8475"/>
        </w:tabs>
        <w:spacing w:after="0"/>
        <w:jc w:val="center"/>
        <w:rPr>
          <w:rFonts w:ascii="Arial" w:eastAsiaTheme="majorEastAsia" w:hAnsi="Arial" w:cstheme="majorBidi"/>
          <w:b/>
          <w:color w:val="005EB8"/>
          <w:spacing w:val="-10"/>
          <w:sz w:val="36"/>
          <w:szCs w:val="36"/>
        </w:rPr>
      </w:pPr>
      <w:r w:rsidRPr="006004A0">
        <w:rPr>
          <w:rFonts w:ascii="Arial" w:eastAsiaTheme="majorEastAsia" w:hAnsi="Arial" w:cstheme="majorBidi"/>
          <w:b/>
          <w:color w:val="005EB8"/>
          <w:spacing w:val="-10"/>
          <w:sz w:val="36"/>
          <w:szCs w:val="36"/>
        </w:rPr>
        <w:t>Greater Manchester Breast Services</w:t>
      </w:r>
    </w:p>
    <w:p w14:paraId="2C267A3F" w14:textId="77777777" w:rsidR="004F1C77" w:rsidRPr="006004A0" w:rsidRDefault="00177095" w:rsidP="00177095">
      <w:pPr>
        <w:tabs>
          <w:tab w:val="center" w:pos="4819"/>
          <w:tab w:val="left" w:pos="6946"/>
          <w:tab w:val="left" w:pos="8475"/>
        </w:tabs>
        <w:spacing w:after="0"/>
        <w:jc w:val="center"/>
        <w:rPr>
          <w:rFonts w:ascii="Arial" w:hAnsi="Arial" w:cs="Arial"/>
          <w:b/>
          <w:bCs/>
          <w:color w:val="0070C0"/>
          <w:sz w:val="36"/>
          <w:szCs w:val="36"/>
        </w:rPr>
      </w:pPr>
      <w:r w:rsidRPr="006004A0">
        <w:rPr>
          <w:rFonts w:ascii="Arial" w:eastAsiaTheme="majorEastAsia" w:hAnsi="Arial" w:cstheme="majorBidi"/>
          <w:b/>
          <w:noProof/>
          <w:color w:val="005EB8"/>
          <w:spacing w:val="-10"/>
          <w:sz w:val="36"/>
          <w:szCs w:val="36"/>
        </w:rPr>
        <mc:AlternateContent>
          <mc:Choice Requires="wps">
            <w:drawing>
              <wp:anchor distT="0" distB="0" distL="114300" distR="114300" simplePos="0" relativeHeight="251661312" behindDoc="0" locked="0" layoutInCell="1" allowOverlap="1" wp14:anchorId="6A9CC1FB" wp14:editId="54A1355C">
                <wp:simplePos x="0" y="0"/>
                <wp:positionH relativeFrom="margin">
                  <wp:align>left</wp:align>
                </wp:positionH>
                <wp:positionV relativeFrom="paragraph">
                  <wp:posOffset>385859</wp:posOffset>
                </wp:positionV>
                <wp:extent cx="6106160" cy="3657600"/>
                <wp:effectExtent l="0" t="0" r="27940" b="19050"/>
                <wp:wrapSquare wrapText="bothSides"/>
                <wp:docPr id="2" name="Text Box 2"/>
                <wp:cNvGraphicFramePr/>
                <a:graphic xmlns:a="http://schemas.openxmlformats.org/drawingml/2006/main">
                  <a:graphicData uri="http://schemas.microsoft.com/office/word/2010/wordprocessingShape">
                    <wps:wsp>
                      <wps:cNvSpPr txBox="1"/>
                      <wps:spPr>
                        <a:xfrm>
                          <a:off x="0" y="0"/>
                          <a:ext cx="6106160" cy="3657600"/>
                        </a:xfrm>
                        <a:prstGeom prst="rect">
                          <a:avLst/>
                        </a:prstGeom>
                        <a:solidFill>
                          <a:schemeClr val="bg1">
                            <a:lumMod val="95000"/>
                            <a:alpha val="67000"/>
                          </a:schemeClr>
                        </a:solidFill>
                        <a:ln w="6350">
                          <a:solidFill>
                            <a:prstClr val="black"/>
                          </a:solidFill>
                        </a:ln>
                        <a:effectLst/>
                      </wps:spPr>
                      <wps:txbx>
                        <w:txbxContent>
                          <w:p w14:paraId="08D0B3C5" w14:textId="77777777" w:rsidR="00E35EF3" w:rsidRPr="006004A0" w:rsidRDefault="00E35EF3" w:rsidP="007B7F12">
                            <w:pPr>
                              <w:tabs>
                                <w:tab w:val="center" w:pos="4819"/>
                                <w:tab w:val="left" w:pos="6946"/>
                                <w:tab w:val="left" w:pos="8475"/>
                              </w:tabs>
                              <w:jc w:val="both"/>
                              <w:rPr>
                                <w:rFonts w:ascii="Arial" w:hAnsi="Arial" w:cs="Arial"/>
                                <w:bCs/>
                                <w:sz w:val="24"/>
                                <w:szCs w:val="24"/>
                              </w:rPr>
                            </w:pPr>
                            <w:r w:rsidRPr="006004A0">
                              <w:rPr>
                                <w:rFonts w:ascii="Arial" w:hAnsi="Arial" w:cs="Arial"/>
                                <w:bCs/>
                                <w:sz w:val="24"/>
                                <w:szCs w:val="24"/>
                              </w:rPr>
                              <w:t xml:space="preserve">Use this assessment form to document your patient’s personal history, family history, breast cancer risk assessment results, and management plan. </w:t>
                            </w:r>
                          </w:p>
                          <w:p w14:paraId="498D4B5B" w14:textId="77777777" w:rsidR="00E35EF3" w:rsidRPr="006004A0" w:rsidRDefault="00E35EF3" w:rsidP="007B7F12">
                            <w:pPr>
                              <w:tabs>
                                <w:tab w:val="center" w:pos="4819"/>
                                <w:tab w:val="left" w:pos="6946"/>
                                <w:tab w:val="left" w:pos="8475"/>
                              </w:tabs>
                              <w:jc w:val="both"/>
                              <w:rPr>
                                <w:rFonts w:ascii="Arial" w:hAnsi="Arial" w:cs="Arial"/>
                                <w:bCs/>
                                <w:sz w:val="24"/>
                                <w:szCs w:val="24"/>
                              </w:rPr>
                            </w:pPr>
                            <w:r w:rsidRPr="006004A0">
                              <w:rPr>
                                <w:rFonts w:ascii="Arial" w:hAnsi="Arial" w:cs="Arial"/>
                                <w:bCs/>
                                <w:sz w:val="24"/>
                                <w:szCs w:val="24"/>
                              </w:rPr>
                              <w:t>A copy of this assessment document should be given to the patient and their GP and added to the patient’s notes. There should be no need for a separate letter to the patient or GP, or any separate documentation in the patient’s notes. We hope this will ensure patients receive clear individualised information, whilst also supporting family history clinicians to streamline their busy services.</w:t>
                            </w:r>
                          </w:p>
                          <w:p w14:paraId="4C90C424" w14:textId="77777777" w:rsidR="00E35EF3" w:rsidRPr="006004A0" w:rsidRDefault="00E35EF3" w:rsidP="00177095">
                            <w:pPr>
                              <w:tabs>
                                <w:tab w:val="center" w:pos="4819"/>
                                <w:tab w:val="left" w:pos="6946"/>
                                <w:tab w:val="left" w:pos="8475"/>
                              </w:tabs>
                              <w:spacing w:after="0"/>
                              <w:jc w:val="both"/>
                              <w:rPr>
                                <w:rFonts w:ascii="Arial" w:hAnsi="Arial" w:cs="Arial"/>
                                <w:bCs/>
                                <w:i/>
                                <w:sz w:val="24"/>
                                <w:szCs w:val="24"/>
                              </w:rPr>
                            </w:pPr>
                            <w:r w:rsidRPr="006004A0">
                              <w:rPr>
                                <w:rFonts w:ascii="Arial" w:hAnsi="Arial" w:cs="Arial"/>
                                <w:bCs/>
                                <w:sz w:val="24"/>
                                <w:szCs w:val="24"/>
                              </w:rPr>
                              <w:t xml:space="preserve">For further information about risk-reducing endocrine medication, please use the </w:t>
                            </w:r>
                            <w:r w:rsidRPr="006004A0">
                              <w:rPr>
                                <w:rFonts w:ascii="Arial" w:hAnsi="Arial" w:cs="Arial"/>
                                <w:b/>
                                <w:bCs/>
                                <w:sz w:val="24"/>
                                <w:szCs w:val="24"/>
                              </w:rPr>
                              <w:t>Greater Manchester Risk-Reducing Endocrine Therapy Guidelines and Algorithms</w:t>
                            </w:r>
                            <w:r w:rsidRPr="006004A0">
                              <w:rPr>
                                <w:rFonts w:ascii="Arial" w:hAnsi="Arial" w:cs="Arial"/>
                                <w:b/>
                                <w:bCs/>
                                <w:i/>
                                <w:sz w:val="24"/>
                                <w:szCs w:val="24"/>
                              </w:rPr>
                              <w:t xml:space="preserve">. </w:t>
                            </w:r>
                          </w:p>
                          <w:p w14:paraId="3C5A4C8A" w14:textId="1450803A" w:rsidR="006004A0" w:rsidRDefault="00E35EF3" w:rsidP="00177095">
                            <w:pPr>
                              <w:tabs>
                                <w:tab w:val="center" w:pos="4819"/>
                                <w:tab w:val="left" w:pos="6946"/>
                                <w:tab w:val="left" w:pos="8475"/>
                              </w:tabs>
                              <w:spacing w:after="0"/>
                              <w:jc w:val="both"/>
                              <w:rPr>
                                <w:rFonts w:ascii="Arial" w:hAnsi="Arial" w:cs="Arial"/>
                                <w:b/>
                                <w:bCs/>
                                <w:sz w:val="24"/>
                                <w:szCs w:val="24"/>
                              </w:rPr>
                            </w:pPr>
                            <w:r w:rsidRPr="006004A0">
                              <w:rPr>
                                <w:rFonts w:ascii="Arial" w:hAnsi="Arial" w:cs="Arial"/>
                                <w:bCs/>
                                <w:sz w:val="24"/>
                                <w:szCs w:val="24"/>
                              </w:rPr>
                              <w:t xml:space="preserve">To prescribe risk-reducing endocrine therapy, please use the </w:t>
                            </w:r>
                            <w:r w:rsidRPr="006004A0">
                              <w:rPr>
                                <w:rFonts w:ascii="Arial" w:hAnsi="Arial" w:cs="Arial"/>
                                <w:b/>
                                <w:bCs/>
                                <w:sz w:val="24"/>
                                <w:szCs w:val="24"/>
                              </w:rPr>
                              <w:t xml:space="preserve">Greater Manchester Risk-Reducing Endocrine Therapy Prescription Document. </w:t>
                            </w:r>
                          </w:p>
                          <w:p w14:paraId="30A861ED" w14:textId="6F53F687" w:rsidR="006004A0" w:rsidRPr="006004A0" w:rsidRDefault="00613F3E" w:rsidP="00177095">
                            <w:pPr>
                              <w:tabs>
                                <w:tab w:val="center" w:pos="4819"/>
                                <w:tab w:val="left" w:pos="6946"/>
                                <w:tab w:val="left" w:pos="8475"/>
                              </w:tabs>
                              <w:spacing w:after="0"/>
                              <w:jc w:val="both"/>
                              <w:rPr>
                                <w:rStyle w:val="ui-provider"/>
                                <w:rFonts w:ascii="Arial" w:hAnsi="Arial" w:cs="Arial"/>
                                <w:sz w:val="24"/>
                                <w:szCs w:val="24"/>
                              </w:rPr>
                            </w:pPr>
                            <w:hyperlink r:id="rId8" w:history="1">
                              <w:r w:rsidR="006004A0" w:rsidRPr="006004A0">
                                <w:rPr>
                                  <w:rStyle w:val="Hyperlink"/>
                                  <w:rFonts w:ascii="Arial" w:hAnsi="Arial" w:cs="Arial"/>
                                  <w:sz w:val="24"/>
                                  <w:szCs w:val="24"/>
                                </w:rPr>
                                <w:t>https://gmcancer.org.uk/cancer-pathway-boards/breast/endocrine-therapy/</w:t>
                              </w:r>
                            </w:hyperlink>
                            <w:r w:rsidR="006004A0" w:rsidRPr="006004A0">
                              <w:rPr>
                                <w:rStyle w:val="ui-provider"/>
                                <w:rFonts w:ascii="Arial" w:hAnsi="Arial" w:cs="Arial"/>
                                <w:sz w:val="24"/>
                                <w:szCs w:val="24"/>
                              </w:rPr>
                              <w:t xml:space="preserve"> </w:t>
                            </w:r>
                          </w:p>
                          <w:p w14:paraId="0325817F" w14:textId="77777777" w:rsidR="006004A0" w:rsidRPr="006004A0" w:rsidRDefault="006004A0" w:rsidP="00177095">
                            <w:pPr>
                              <w:tabs>
                                <w:tab w:val="center" w:pos="4819"/>
                                <w:tab w:val="left" w:pos="6946"/>
                                <w:tab w:val="left" w:pos="8475"/>
                              </w:tabs>
                              <w:spacing w:after="0"/>
                              <w:jc w:val="both"/>
                              <w:rPr>
                                <w:rFonts w:ascii="Arial" w:hAnsi="Arial" w:cs="Arial"/>
                                <w:bCs/>
                                <w:i/>
                                <w:sz w:val="24"/>
                                <w:szCs w:val="24"/>
                                <w:u w:val="single"/>
                              </w:rPr>
                            </w:pPr>
                          </w:p>
                          <w:p w14:paraId="36F3CA10" w14:textId="77777777" w:rsidR="00E35EF3" w:rsidRPr="006004A0" w:rsidRDefault="00E35EF3" w:rsidP="007B7F12">
                            <w:pPr>
                              <w:tabs>
                                <w:tab w:val="center" w:pos="4819"/>
                                <w:tab w:val="left" w:pos="6946"/>
                                <w:tab w:val="left" w:pos="8475"/>
                              </w:tabs>
                              <w:jc w:val="both"/>
                              <w:rPr>
                                <w:rFonts w:ascii="Arial" w:hAnsi="Arial" w:cs="Arial"/>
                                <w:bCs/>
                                <w:sz w:val="24"/>
                                <w:szCs w:val="24"/>
                              </w:rPr>
                            </w:pPr>
                            <w:r w:rsidRPr="004A24E8">
                              <w:rPr>
                                <w:rFonts w:ascii="Arial" w:hAnsi="Arial" w:cs="Arial"/>
                                <w:bCs/>
                                <w:sz w:val="24"/>
                                <w:szCs w:val="24"/>
                                <w:u w:val="single"/>
                              </w:rPr>
                              <w:t>Please delete this guidance box</w:t>
                            </w:r>
                            <w:r w:rsidRPr="006004A0">
                              <w:rPr>
                                <w:rFonts w:ascii="Arial" w:hAnsi="Arial" w:cs="Arial"/>
                                <w:bCs/>
                                <w:sz w:val="24"/>
                                <w:szCs w:val="24"/>
                              </w:rPr>
                              <w:t xml:space="preserve"> and remember to ensure sections don’t overrun onto the next page and titles don’t separate from the body of the text before sending.  </w:t>
                            </w:r>
                          </w:p>
                          <w:p w14:paraId="419B90B8" w14:textId="77777777" w:rsidR="00E35EF3" w:rsidRPr="007554D5" w:rsidRDefault="00E35EF3" w:rsidP="007B7F12">
                            <w:pPr>
                              <w:tabs>
                                <w:tab w:val="center" w:pos="4819"/>
                                <w:tab w:val="left" w:pos="6946"/>
                                <w:tab w:val="left" w:pos="8475"/>
                              </w:tabs>
                              <w:jc w:val="both"/>
                              <w:rPr>
                                <w:rFonts w:ascii="Arial" w:hAnsi="Arial" w:cs="Arial"/>
                                <w:bCs/>
                                <w:sz w:val="24"/>
                                <w:szCs w:val="24"/>
                                <w:u w:val="single"/>
                              </w:rPr>
                            </w:pPr>
                            <w:r w:rsidRPr="007554D5">
                              <w:rPr>
                                <w:rFonts w:ascii="Arial" w:hAnsi="Arial" w:cs="Arial"/>
                                <w:bCs/>
                                <w:sz w:val="24"/>
                                <w:szCs w:val="24"/>
                                <w:u w:val="single"/>
                              </w:rPr>
                              <w:t>Remove all wording that does not apply to a particular patient in order to personalise it to the individual.</w:t>
                            </w:r>
                          </w:p>
                          <w:p w14:paraId="080BB292" w14:textId="77777777" w:rsidR="00E35EF3" w:rsidRPr="00766850" w:rsidRDefault="00E35EF3" w:rsidP="007B7F12">
                            <w:pPr>
                              <w:tabs>
                                <w:tab w:val="center" w:pos="4819"/>
                                <w:tab w:val="left" w:pos="6946"/>
                                <w:tab w:val="left" w:pos="8475"/>
                              </w:tabs>
                              <w:jc w:val="both"/>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C1FB" id="_x0000_t202" coordsize="21600,21600" o:spt="202" path="m,l,21600r21600,l21600,xe">
                <v:stroke joinstyle="miter"/>
                <v:path gradientshapeok="t" o:connecttype="rect"/>
              </v:shapetype>
              <v:shape id="Text Box 2" o:spid="_x0000_s1026" type="#_x0000_t202" style="position:absolute;left:0;text-align:left;margin-left:0;margin-top:30.4pt;width:480.8pt;height:4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" fillcolor="#f2f2f2 [3052]" strokeweight=".5pt">
                <v:fill opacity="43947f"/>
                <v:textbox>
                  <w:txbxContent>
                    <w:p w14:paraId="08D0B3C5" w14:textId="77777777" w:rsidR="00E35EF3" w:rsidRPr="006004A0" w:rsidRDefault="00E35EF3" w:rsidP="007B7F12">
                      <w:pPr>
                        <w:tabs>
                          <w:tab w:val="center" w:pos="4819"/>
                          <w:tab w:val="left" w:pos="6946"/>
                          <w:tab w:val="left" w:pos="8475"/>
                        </w:tabs>
                        <w:jc w:val="both"/>
                        <w:rPr>
                          <w:rFonts w:ascii="Arial" w:hAnsi="Arial" w:cs="Arial"/>
                          <w:bCs/>
                          <w:sz w:val="24"/>
                          <w:szCs w:val="24"/>
                        </w:rPr>
                      </w:pPr>
                      <w:r w:rsidRPr="006004A0">
                        <w:rPr>
                          <w:rFonts w:ascii="Arial" w:hAnsi="Arial" w:cs="Arial"/>
                          <w:bCs/>
                          <w:sz w:val="24"/>
                          <w:szCs w:val="24"/>
                        </w:rPr>
                        <w:t xml:space="preserve">Use this assessment form to document your patient’s personal history, family history, breast cancer risk assessment results, and management plan. </w:t>
                      </w:r>
                    </w:p>
                    <w:p w14:paraId="498D4B5B" w14:textId="77777777" w:rsidR="00E35EF3" w:rsidRPr="006004A0" w:rsidRDefault="00E35EF3" w:rsidP="007B7F12">
                      <w:pPr>
                        <w:tabs>
                          <w:tab w:val="center" w:pos="4819"/>
                          <w:tab w:val="left" w:pos="6946"/>
                          <w:tab w:val="left" w:pos="8475"/>
                        </w:tabs>
                        <w:jc w:val="both"/>
                        <w:rPr>
                          <w:rFonts w:ascii="Arial" w:hAnsi="Arial" w:cs="Arial"/>
                          <w:bCs/>
                          <w:sz w:val="24"/>
                          <w:szCs w:val="24"/>
                        </w:rPr>
                      </w:pPr>
                      <w:r w:rsidRPr="006004A0">
                        <w:rPr>
                          <w:rFonts w:ascii="Arial" w:hAnsi="Arial" w:cs="Arial"/>
                          <w:bCs/>
                          <w:sz w:val="24"/>
                          <w:szCs w:val="24"/>
                        </w:rPr>
                        <w:t>A copy of this assessment document should be given to the patient and their GP and added to the patient’s notes. There should be no need for a separate letter to the patient or GP, or any separate documentation in the patient’s notes. We hope this will ensure patients receive clear individualised information, whilst also supporting family history clinicians to streamline their busy services.</w:t>
                      </w:r>
                    </w:p>
                    <w:p w14:paraId="4C90C424" w14:textId="77777777" w:rsidR="00E35EF3" w:rsidRPr="006004A0" w:rsidRDefault="00E35EF3" w:rsidP="00177095">
                      <w:pPr>
                        <w:tabs>
                          <w:tab w:val="center" w:pos="4819"/>
                          <w:tab w:val="left" w:pos="6946"/>
                          <w:tab w:val="left" w:pos="8475"/>
                        </w:tabs>
                        <w:spacing w:after="0"/>
                        <w:jc w:val="both"/>
                        <w:rPr>
                          <w:rFonts w:ascii="Arial" w:hAnsi="Arial" w:cs="Arial"/>
                          <w:bCs/>
                          <w:i/>
                          <w:sz w:val="24"/>
                          <w:szCs w:val="24"/>
                        </w:rPr>
                      </w:pPr>
                      <w:r w:rsidRPr="006004A0">
                        <w:rPr>
                          <w:rFonts w:ascii="Arial" w:hAnsi="Arial" w:cs="Arial"/>
                          <w:bCs/>
                          <w:sz w:val="24"/>
                          <w:szCs w:val="24"/>
                        </w:rPr>
                        <w:t xml:space="preserve">For further information about risk-reducing endocrine medication, please use the </w:t>
                      </w:r>
                      <w:r w:rsidRPr="006004A0">
                        <w:rPr>
                          <w:rFonts w:ascii="Arial" w:hAnsi="Arial" w:cs="Arial"/>
                          <w:b/>
                          <w:bCs/>
                          <w:sz w:val="24"/>
                          <w:szCs w:val="24"/>
                        </w:rPr>
                        <w:t>Greater Manchester Risk-Reducing Endocrine Therapy Guidelines and Algorithms</w:t>
                      </w:r>
                      <w:r w:rsidRPr="006004A0">
                        <w:rPr>
                          <w:rFonts w:ascii="Arial" w:hAnsi="Arial" w:cs="Arial"/>
                          <w:b/>
                          <w:bCs/>
                          <w:i/>
                          <w:sz w:val="24"/>
                          <w:szCs w:val="24"/>
                        </w:rPr>
                        <w:t xml:space="preserve">. </w:t>
                      </w:r>
                    </w:p>
                    <w:p w14:paraId="3C5A4C8A" w14:textId="1450803A" w:rsidR="006004A0" w:rsidRDefault="00E35EF3" w:rsidP="00177095">
                      <w:pPr>
                        <w:tabs>
                          <w:tab w:val="center" w:pos="4819"/>
                          <w:tab w:val="left" w:pos="6946"/>
                          <w:tab w:val="left" w:pos="8475"/>
                        </w:tabs>
                        <w:spacing w:after="0"/>
                        <w:jc w:val="both"/>
                        <w:rPr>
                          <w:rFonts w:ascii="Arial" w:hAnsi="Arial" w:cs="Arial"/>
                          <w:b/>
                          <w:bCs/>
                          <w:sz w:val="24"/>
                          <w:szCs w:val="24"/>
                        </w:rPr>
                      </w:pPr>
                      <w:r w:rsidRPr="006004A0">
                        <w:rPr>
                          <w:rFonts w:ascii="Arial" w:hAnsi="Arial" w:cs="Arial"/>
                          <w:bCs/>
                          <w:sz w:val="24"/>
                          <w:szCs w:val="24"/>
                        </w:rPr>
                        <w:t xml:space="preserve">To prescribe risk-reducing endocrine therapy, please use the </w:t>
                      </w:r>
                      <w:r w:rsidRPr="006004A0">
                        <w:rPr>
                          <w:rFonts w:ascii="Arial" w:hAnsi="Arial" w:cs="Arial"/>
                          <w:b/>
                          <w:bCs/>
                          <w:sz w:val="24"/>
                          <w:szCs w:val="24"/>
                        </w:rPr>
                        <w:t xml:space="preserve">Greater Manchester Risk-Reducing Endocrine Therapy Prescription Document. </w:t>
                      </w:r>
                    </w:p>
                    <w:p w14:paraId="30A861ED" w14:textId="6F53F687" w:rsidR="006004A0" w:rsidRPr="006004A0" w:rsidRDefault="006004A0" w:rsidP="00177095">
                      <w:pPr>
                        <w:tabs>
                          <w:tab w:val="center" w:pos="4819"/>
                          <w:tab w:val="left" w:pos="6946"/>
                          <w:tab w:val="left" w:pos="8475"/>
                        </w:tabs>
                        <w:spacing w:after="0"/>
                        <w:jc w:val="both"/>
                        <w:rPr>
                          <w:rStyle w:val="ui-provider"/>
                          <w:rFonts w:ascii="Arial" w:hAnsi="Arial" w:cs="Arial"/>
                          <w:sz w:val="24"/>
                          <w:szCs w:val="24"/>
                        </w:rPr>
                      </w:pPr>
                      <w:hyperlink r:id="rId9" w:history="1">
                        <w:r w:rsidRPr="006004A0">
                          <w:rPr>
                            <w:rStyle w:val="Hyperlink"/>
                            <w:rFonts w:ascii="Arial" w:hAnsi="Arial" w:cs="Arial"/>
                            <w:sz w:val="24"/>
                            <w:szCs w:val="24"/>
                          </w:rPr>
                          <w:t>https://gmcancer.org.uk/cancer-pathway-boards/breast/endocri</w:t>
                        </w:r>
                        <w:r w:rsidRPr="006004A0">
                          <w:rPr>
                            <w:rStyle w:val="Hyperlink"/>
                            <w:rFonts w:ascii="Arial" w:hAnsi="Arial" w:cs="Arial"/>
                            <w:sz w:val="24"/>
                            <w:szCs w:val="24"/>
                          </w:rPr>
                          <w:t>n</w:t>
                        </w:r>
                        <w:r w:rsidRPr="006004A0">
                          <w:rPr>
                            <w:rStyle w:val="Hyperlink"/>
                            <w:rFonts w:ascii="Arial" w:hAnsi="Arial" w:cs="Arial"/>
                            <w:sz w:val="24"/>
                            <w:szCs w:val="24"/>
                          </w:rPr>
                          <w:t>e-therapy/</w:t>
                        </w:r>
                      </w:hyperlink>
                      <w:r w:rsidRPr="006004A0">
                        <w:rPr>
                          <w:rStyle w:val="ui-provider"/>
                          <w:rFonts w:ascii="Arial" w:hAnsi="Arial" w:cs="Arial"/>
                          <w:sz w:val="24"/>
                          <w:szCs w:val="24"/>
                        </w:rPr>
                        <w:t xml:space="preserve"> </w:t>
                      </w:r>
                    </w:p>
                    <w:p w14:paraId="0325817F" w14:textId="77777777" w:rsidR="006004A0" w:rsidRPr="006004A0" w:rsidRDefault="006004A0" w:rsidP="00177095">
                      <w:pPr>
                        <w:tabs>
                          <w:tab w:val="center" w:pos="4819"/>
                          <w:tab w:val="left" w:pos="6946"/>
                          <w:tab w:val="left" w:pos="8475"/>
                        </w:tabs>
                        <w:spacing w:after="0"/>
                        <w:jc w:val="both"/>
                        <w:rPr>
                          <w:rFonts w:ascii="Arial" w:hAnsi="Arial" w:cs="Arial"/>
                          <w:bCs/>
                          <w:i/>
                          <w:sz w:val="24"/>
                          <w:szCs w:val="24"/>
                          <w:u w:val="single"/>
                        </w:rPr>
                      </w:pPr>
                    </w:p>
                    <w:p w14:paraId="36F3CA10" w14:textId="77777777" w:rsidR="00E35EF3" w:rsidRPr="006004A0" w:rsidRDefault="00E35EF3" w:rsidP="007B7F12">
                      <w:pPr>
                        <w:tabs>
                          <w:tab w:val="center" w:pos="4819"/>
                          <w:tab w:val="left" w:pos="6946"/>
                          <w:tab w:val="left" w:pos="8475"/>
                        </w:tabs>
                        <w:jc w:val="both"/>
                        <w:rPr>
                          <w:rFonts w:ascii="Arial" w:hAnsi="Arial" w:cs="Arial"/>
                          <w:bCs/>
                          <w:sz w:val="24"/>
                          <w:szCs w:val="24"/>
                        </w:rPr>
                      </w:pPr>
                      <w:r w:rsidRPr="004A24E8">
                        <w:rPr>
                          <w:rFonts w:ascii="Arial" w:hAnsi="Arial" w:cs="Arial"/>
                          <w:bCs/>
                          <w:sz w:val="24"/>
                          <w:szCs w:val="24"/>
                          <w:u w:val="single"/>
                        </w:rPr>
                        <w:t>Please delete this guidance box</w:t>
                      </w:r>
                      <w:r w:rsidRPr="006004A0">
                        <w:rPr>
                          <w:rFonts w:ascii="Arial" w:hAnsi="Arial" w:cs="Arial"/>
                          <w:bCs/>
                          <w:sz w:val="24"/>
                          <w:szCs w:val="24"/>
                        </w:rPr>
                        <w:t xml:space="preserve"> and remember to ensure sections don’t overrun onto the next page and titles don’t separate from the body of the text before sending.  </w:t>
                      </w:r>
                    </w:p>
                    <w:p w14:paraId="419B90B8" w14:textId="77777777" w:rsidR="00E35EF3" w:rsidRPr="007554D5" w:rsidRDefault="00E35EF3" w:rsidP="007B7F12">
                      <w:pPr>
                        <w:tabs>
                          <w:tab w:val="center" w:pos="4819"/>
                          <w:tab w:val="left" w:pos="6946"/>
                          <w:tab w:val="left" w:pos="8475"/>
                        </w:tabs>
                        <w:jc w:val="both"/>
                        <w:rPr>
                          <w:rFonts w:ascii="Arial" w:hAnsi="Arial" w:cs="Arial"/>
                          <w:bCs/>
                          <w:sz w:val="24"/>
                          <w:szCs w:val="24"/>
                          <w:u w:val="single"/>
                        </w:rPr>
                      </w:pPr>
                      <w:r w:rsidRPr="007554D5">
                        <w:rPr>
                          <w:rFonts w:ascii="Arial" w:hAnsi="Arial" w:cs="Arial"/>
                          <w:bCs/>
                          <w:sz w:val="24"/>
                          <w:szCs w:val="24"/>
                          <w:u w:val="single"/>
                        </w:rPr>
                        <w:t>Remove all wording that does not apply to a particular patient in order to personalise it to the individual.</w:t>
                      </w:r>
                    </w:p>
                    <w:p w14:paraId="080BB292" w14:textId="77777777" w:rsidR="00E35EF3" w:rsidRPr="00766850" w:rsidRDefault="00E35EF3" w:rsidP="007B7F12">
                      <w:pPr>
                        <w:tabs>
                          <w:tab w:val="center" w:pos="4819"/>
                          <w:tab w:val="left" w:pos="6946"/>
                          <w:tab w:val="left" w:pos="8475"/>
                        </w:tabs>
                        <w:jc w:val="both"/>
                        <w:rPr>
                          <w:rFonts w:ascii="Arial" w:hAnsi="Arial" w:cs="Arial"/>
                          <w:b/>
                          <w:bCs/>
                          <w:sz w:val="20"/>
                          <w:szCs w:val="20"/>
                        </w:rPr>
                      </w:pPr>
                    </w:p>
                  </w:txbxContent>
                </v:textbox>
                <w10:wrap type="square" anchorx="margin"/>
              </v:shape>
            </w:pict>
          </mc:Fallback>
        </mc:AlternateContent>
      </w:r>
      <w:r w:rsidR="00E83457" w:rsidRPr="006004A0">
        <w:rPr>
          <w:rFonts w:ascii="Arial" w:eastAsiaTheme="majorEastAsia" w:hAnsi="Arial" w:cstheme="majorBidi"/>
          <w:b/>
          <w:color w:val="005EB8"/>
          <w:spacing w:val="-10"/>
          <w:sz w:val="36"/>
          <w:szCs w:val="36"/>
        </w:rPr>
        <w:t>Breast Cancer Risk</w:t>
      </w:r>
      <w:r w:rsidRPr="006004A0">
        <w:rPr>
          <w:rFonts w:ascii="Arial" w:eastAsiaTheme="majorEastAsia" w:hAnsi="Arial" w:cstheme="majorBidi"/>
          <w:b/>
          <w:color w:val="005EB8"/>
          <w:spacing w:val="-10"/>
          <w:sz w:val="36"/>
          <w:szCs w:val="36"/>
        </w:rPr>
        <w:t xml:space="preserve"> Assessment Document</w:t>
      </w:r>
    </w:p>
    <w:p w14:paraId="550790F9" w14:textId="77777777" w:rsidR="00177095" w:rsidRPr="007228D9" w:rsidRDefault="00177095" w:rsidP="006C6CFB">
      <w:pPr>
        <w:tabs>
          <w:tab w:val="center" w:pos="4819"/>
          <w:tab w:val="left" w:pos="6946"/>
          <w:tab w:val="left" w:pos="8475"/>
        </w:tabs>
        <w:rPr>
          <w:rFonts w:ascii="Arial" w:hAnsi="Arial" w:cs="Arial"/>
          <w:b/>
          <w:bCs/>
          <w:color w:val="486A7A"/>
        </w:rPr>
      </w:pPr>
    </w:p>
    <w:tbl>
      <w:tblPr>
        <w:tblStyle w:val="TableGrid"/>
        <w:tblW w:w="9634" w:type="dxa"/>
        <w:tblLook w:val="04A0" w:firstRow="1" w:lastRow="0" w:firstColumn="1" w:lastColumn="0" w:noHBand="0" w:noVBand="1"/>
      </w:tblPr>
      <w:tblGrid>
        <w:gridCol w:w="2689"/>
        <w:gridCol w:w="6945"/>
      </w:tblGrid>
      <w:tr w:rsidR="00890BFB" w14:paraId="29651AA0" w14:textId="77777777" w:rsidTr="00727D3E">
        <w:tc>
          <w:tcPr>
            <w:tcW w:w="2689" w:type="dxa"/>
          </w:tcPr>
          <w:p w14:paraId="1E5178A6" w14:textId="77777777" w:rsidR="00890BFB" w:rsidRPr="006004A0" w:rsidRDefault="00890BFB" w:rsidP="00BE601A">
            <w:pPr>
              <w:rPr>
                <w:rFonts w:ascii="Arial" w:hAnsi="Arial" w:cs="Arial"/>
                <w:b/>
                <w:sz w:val="24"/>
                <w:szCs w:val="24"/>
              </w:rPr>
            </w:pPr>
            <w:r w:rsidRPr="006004A0">
              <w:rPr>
                <w:rFonts w:ascii="Arial" w:hAnsi="Arial" w:cs="Arial"/>
                <w:b/>
                <w:sz w:val="24"/>
                <w:szCs w:val="24"/>
              </w:rPr>
              <w:t>Patient Name</w:t>
            </w:r>
          </w:p>
          <w:p w14:paraId="368E4A21" w14:textId="77777777" w:rsidR="00890BFB" w:rsidRPr="006004A0" w:rsidRDefault="00890BFB" w:rsidP="00BE601A">
            <w:pPr>
              <w:rPr>
                <w:rFonts w:ascii="Arial" w:hAnsi="Arial" w:cs="Arial"/>
                <w:b/>
                <w:sz w:val="24"/>
                <w:szCs w:val="24"/>
              </w:rPr>
            </w:pPr>
          </w:p>
        </w:tc>
        <w:tc>
          <w:tcPr>
            <w:tcW w:w="6945" w:type="dxa"/>
          </w:tcPr>
          <w:p w14:paraId="0BBE94F4" w14:textId="77777777" w:rsidR="00890BFB" w:rsidRPr="006004A0" w:rsidRDefault="00890BFB" w:rsidP="00BE601A">
            <w:pPr>
              <w:rPr>
                <w:rFonts w:ascii="Arial" w:hAnsi="Arial" w:cs="Arial"/>
                <w:sz w:val="24"/>
                <w:szCs w:val="24"/>
              </w:rPr>
            </w:pPr>
          </w:p>
        </w:tc>
      </w:tr>
      <w:tr w:rsidR="00890BFB" w14:paraId="5A03CD68" w14:textId="77777777" w:rsidTr="00727D3E">
        <w:tc>
          <w:tcPr>
            <w:tcW w:w="2689" w:type="dxa"/>
          </w:tcPr>
          <w:p w14:paraId="26BB38A1" w14:textId="77777777" w:rsidR="00890BFB" w:rsidRPr="006004A0" w:rsidRDefault="00890BFB" w:rsidP="00BE601A">
            <w:pPr>
              <w:rPr>
                <w:rFonts w:ascii="Arial" w:hAnsi="Arial" w:cs="Arial"/>
                <w:b/>
                <w:sz w:val="24"/>
                <w:szCs w:val="24"/>
              </w:rPr>
            </w:pPr>
            <w:r w:rsidRPr="006004A0">
              <w:rPr>
                <w:rFonts w:ascii="Arial" w:hAnsi="Arial" w:cs="Arial"/>
                <w:b/>
                <w:sz w:val="24"/>
                <w:szCs w:val="24"/>
              </w:rPr>
              <w:t>Date of Birth</w:t>
            </w:r>
          </w:p>
          <w:p w14:paraId="77783D6B" w14:textId="77777777" w:rsidR="00890BFB" w:rsidRPr="006004A0" w:rsidRDefault="00890BFB" w:rsidP="00BE601A">
            <w:pPr>
              <w:rPr>
                <w:rFonts w:ascii="Arial" w:hAnsi="Arial" w:cs="Arial"/>
                <w:b/>
                <w:sz w:val="24"/>
                <w:szCs w:val="24"/>
              </w:rPr>
            </w:pPr>
          </w:p>
        </w:tc>
        <w:tc>
          <w:tcPr>
            <w:tcW w:w="6945" w:type="dxa"/>
          </w:tcPr>
          <w:p w14:paraId="5AD93645" w14:textId="77777777" w:rsidR="00890BFB" w:rsidRPr="006004A0" w:rsidRDefault="00890BFB" w:rsidP="00BE601A">
            <w:pPr>
              <w:rPr>
                <w:rFonts w:ascii="Arial" w:hAnsi="Arial" w:cs="Arial"/>
                <w:sz w:val="24"/>
                <w:szCs w:val="24"/>
              </w:rPr>
            </w:pPr>
          </w:p>
        </w:tc>
      </w:tr>
      <w:tr w:rsidR="00890BFB" w14:paraId="321EBEBA" w14:textId="77777777" w:rsidTr="00727D3E">
        <w:tc>
          <w:tcPr>
            <w:tcW w:w="2689" w:type="dxa"/>
          </w:tcPr>
          <w:p w14:paraId="5EEBEE8A" w14:textId="77777777" w:rsidR="00890BFB" w:rsidRPr="006004A0" w:rsidRDefault="00890BFB" w:rsidP="00BE601A">
            <w:pPr>
              <w:rPr>
                <w:rFonts w:ascii="Arial" w:hAnsi="Arial" w:cs="Arial"/>
                <w:b/>
                <w:sz w:val="24"/>
                <w:szCs w:val="24"/>
              </w:rPr>
            </w:pPr>
            <w:r w:rsidRPr="006004A0">
              <w:rPr>
                <w:rFonts w:ascii="Arial" w:hAnsi="Arial" w:cs="Arial"/>
                <w:b/>
                <w:sz w:val="24"/>
                <w:szCs w:val="24"/>
              </w:rPr>
              <w:t>Hospital Number</w:t>
            </w:r>
          </w:p>
          <w:p w14:paraId="1C2B0338" w14:textId="77777777" w:rsidR="00890BFB" w:rsidRPr="006004A0" w:rsidRDefault="00890BFB" w:rsidP="00BE601A">
            <w:pPr>
              <w:rPr>
                <w:rFonts w:ascii="Arial" w:hAnsi="Arial" w:cs="Arial"/>
                <w:b/>
                <w:sz w:val="24"/>
                <w:szCs w:val="24"/>
              </w:rPr>
            </w:pPr>
          </w:p>
        </w:tc>
        <w:tc>
          <w:tcPr>
            <w:tcW w:w="6945" w:type="dxa"/>
          </w:tcPr>
          <w:p w14:paraId="39274214" w14:textId="77777777" w:rsidR="00890BFB" w:rsidRPr="006004A0" w:rsidRDefault="00890BFB" w:rsidP="00BE601A">
            <w:pPr>
              <w:rPr>
                <w:rFonts w:ascii="Arial" w:hAnsi="Arial" w:cs="Arial"/>
                <w:sz w:val="24"/>
                <w:szCs w:val="24"/>
              </w:rPr>
            </w:pPr>
          </w:p>
        </w:tc>
      </w:tr>
      <w:tr w:rsidR="00890BFB" w14:paraId="6069B05F" w14:textId="77777777" w:rsidTr="00727D3E">
        <w:tc>
          <w:tcPr>
            <w:tcW w:w="2689" w:type="dxa"/>
          </w:tcPr>
          <w:p w14:paraId="6087A7A8" w14:textId="77777777" w:rsidR="00890BFB" w:rsidRPr="006004A0" w:rsidRDefault="00890BFB" w:rsidP="00BE601A">
            <w:pPr>
              <w:rPr>
                <w:rFonts w:ascii="Arial" w:hAnsi="Arial" w:cs="Arial"/>
                <w:b/>
                <w:sz w:val="24"/>
                <w:szCs w:val="24"/>
              </w:rPr>
            </w:pPr>
            <w:r w:rsidRPr="006004A0">
              <w:rPr>
                <w:rFonts w:ascii="Arial" w:hAnsi="Arial" w:cs="Arial"/>
                <w:b/>
                <w:sz w:val="24"/>
                <w:szCs w:val="24"/>
              </w:rPr>
              <w:t>NHS Number</w:t>
            </w:r>
          </w:p>
          <w:p w14:paraId="4F37B9D0" w14:textId="77777777" w:rsidR="00890BFB" w:rsidRPr="006004A0" w:rsidRDefault="00890BFB" w:rsidP="00BE601A">
            <w:pPr>
              <w:rPr>
                <w:rFonts w:ascii="Arial" w:hAnsi="Arial" w:cs="Arial"/>
                <w:b/>
                <w:sz w:val="24"/>
                <w:szCs w:val="24"/>
              </w:rPr>
            </w:pPr>
          </w:p>
        </w:tc>
        <w:tc>
          <w:tcPr>
            <w:tcW w:w="6945" w:type="dxa"/>
          </w:tcPr>
          <w:p w14:paraId="27E03BFA" w14:textId="77777777" w:rsidR="00890BFB" w:rsidRPr="006004A0" w:rsidRDefault="00890BFB" w:rsidP="00BE601A">
            <w:pPr>
              <w:rPr>
                <w:rFonts w:ascii="Arial" w:hAnsi="Arial" w:cs="Arial"/>
                <w:sz w:val="24"/>
                <w:szCs w:val="24"/>
              </w:rPr>
            </w:pPr>
          </w:p>
        </w:tc>
      </w:tr>
    </w:tbl>
    <w:p w14:paraId="51A02273" w14:textId="77777777" w:rsidR="00890BFB" w:rsidRDefault="00890BFB" w:rsidP="00BE601A">
      <w:pPr>
        <w:rPr>
          <w:rFonts w:ascii="Arial" w:hAnsi="Arial" w:cs="Arial"/>
        </w:rPr>
      </w:pPr>
    </w:p>
    <w:p w14:paraId="07566BE0" w14:textId="77777777" w:rsidR="00BE601A" w:rsidRPr="006004A0" w:rsidRDefault="00BE601A" w:rsidP="00BE601A">
      <w:pPr>
        <w:rPr>
          <w:rFonts w:ascii="Arial" w:hAnsi="Arial" w:cs="Arial"/>
          <w:b/>
          <w:i/>
          <w:sz w:val="24"/>
          <w:szCs w:val="24"/>
        </w:rPr>
      </w:pPr>
      <w:r w:rsidRPr="006004A0">
        <w:rPr>
          <w:rFonts w:ascii="Arial" w:hAnsi="Arial" w:cs="Arial"/>
          <w:sz w:val="24"/>
          <w:szCs w:val="24"/>
        </w:rPr>
        <w:t>Dear</w:t>
      </w:r>
      <w:r w:rsidRPr="006004A0">
        <w:rPr>
          <w:rFonts w:ascii="Arial" w:hAnsi="Arial" w:cs="Arial"/>
          <w:b/>
          <w:i/>
          <w:sz w:val="24"/>
          <w:szCs w:val="24"/>
        </w:rPr>
        <w:t xml:space="preserve"> [INSERT PATIENT NAME]</w:t>
      </w:r>
    </w:p>
    <w:p w14:paraId="1975188A" w14:textId="77777777" w:rsidR="00BE601A" w:rsidRPr="006004A0" w:rsidRDefault="00FB2F41" w:rsidP="007B7F12">
      <w:pPr>
        <w:tabs>
          <w:tab w:val="center" w:pos="4819"/>
          <w:tab w:val="left" w:pos="8475"/>
        </w:tabs>
        <w:jc w:val="both"/>
        <w:rPr>
          <w:rFonts w:ascii="Arial" w:hAnsi="Arial" w:cs="Arial"/>
          <w:b/>
          <w:bCs/>
          <w:color w:val="486A7A"/>
          <w:sz w:val="24"/>
          <w:szCs w:val="24"/>
        </w:rPr>
      </w:pPr>
      <w:r w:rsidRPr="006004A0">
        <w:rPr>
          <w:rFonts w:ascii="Arial" w:hAnsi="Arial" w:cs="Arial"/>
          <w:bCs/>
          <w:sz w:val="24"/>
          <w:szCs w:val="24"/>
        </w:rPr>
        <w:t xml:space="preserve">Thank you for attending your </w:t>
      </w:r>
      <w:r w:rsidR="00C74A60" w:rsidRPr="006004A0">
        <w:rPr>
          <w:rFonts w:ascii="Arial" w:hAnsi="Arial" w:cs="Arial"/>
          <w:bCs/>
          <w:sz w:val="24"/>
          <w:szCs w:val="24"/>
        </w:rPr>
        <w:t>Family History Clinic</w:t>
      </w:r>
      <w:r w:rsidRPr="006004A0">
        <w:rPr>
          <w:rFonts w:ascii="Arial" w:hAnsi="Arial" w:cs="Arial"/>
          <w:bCs/>
          <w:sz w:val="24"/>
          <w:szCs w:val="24"/>
        </w:rPr>
        <w:t xml:space="preserve"> appointment on</w:t>
      </w:r>
      <w:r w:rsidR="00BE601A" w:rsidRPr="006004A0">
        <w:rPr>
          <w:rFonts w:ascii="Arial" w:hAnsi="Arial" w:cs="Arial"/>
          <w:b/>
          <w:bCs/>
          <w:sz w:val="24"/>
          <w:szCs w:val="24"/>
        </w:rPr>
        <w:t xml:space="preserve"> [INSERT DATE]. </w:t>
      </w:r>
    </w:p>
    <w:p w14:paraId="3C3B2765" w14:textId="77777777" w:rsidR="007B7F12" w:rsidRPr="006004A0" w:rsidRDefault="00BE601A" w:rsidP="007B7F12">
      <w:pPr>
        <w:jc w:val="both"/>
        <w:rPr>
          <w:rFonts w:ascii="Arial" w:hAnsi="Arial" w:cs="Arial"/>
          <w:sz w:val="24"/>
          <w:szCs w:val="24"/>
        </w:rPr>
      </w:pPr>
      <w:r w:rsidRPr="006004A0">
        <w:rPr>
          <w:rFonts w:ascii="Arial" w:hAnsi="Arial" w:cs="Arial"/>
          <w:sz w:val="24"/>
          <w:szCs w:val="24"/>
        </w:rPr>
        <w:t>Please find below the summary of your</w:t>
      </w:r>
      <w:r w:rsidR="007E4311" w:rsidRPr="006004A0">
        <w:rPr>
          <w:rFonts w:ascii="Arial" w:hAnsi="Arial" w:cs="Arial"/>
          <w:sz w:val="24"/>
          <w:szCs w:val="24"/>
        </w:rPr>
        <w:t xml:space="preserve"> breast cancer r</w:t>
      </w:r>
      <w:r w:rsidR="00C74A60" w:rsidRPr="006004A0">
        <w:rPr>
          <w:rFonts w:ascii="Arial" w:hAnsi="Arial" w:cs="Arial"/>
          <w:sz w:val="24"/>
          <w:szCs w:val="24"/>
        </w:rPr>
        <w:t xml:space="preserve">isk assessment </w:t>
      </w:r>
      <w:r w:rsidR="00FB6A9A" w:rsidRPr="006004A0">
        <w:rPr>
          <w:rFonts w:ascii="Arial" w:hAnsi="Arial" w:cs="Arial"/>
          <w:sz w:val="24"/>
          <w:szCs w:val="24"/>
          <w:lang w:eastAsia="en-GB"/>
        </w:rPr>
        <w:t xml:space="preserve">and </w:t>
      </w:r>
      <w:r w:rsidR="00C74A60" w:rsidRPr="006004A0">
        <w:rPr>
          <w:rFonts w:ascii="Arial" w:hAnsi="Arial" w:cs="Arial"/>
          <w:sz w:val="24"/>
          <w:szCs w:val="24"/>
          <w:lang w:eastAsia="en-GB"/>
        </w:rPr>
        <w:t xml:space="preserve">the </w:t>
      </w:r>
      <w:r w:rsidR="00FB6A9A" w:rsidRPr="006004A0">
        <w:rPr>
          <w:rFonts w:ascii="Arial" w:hAnsi="Arial" w:cs="Arial"/>
          <w:sz w:val="24"/>
          <w:szCs w:val="24"/>
          <w:lang w:eastAsia="en-GB"/>
        </w:rPr>
        <w:t xml:space="preserve">management plan </w:t>
      </w:r>
      <w:r w:rsidR="007E4311" w:rsidRPr="006004A0">
        <w:rPr>
          <w:rFonts w:ascii="Arial" w:hAnsi="Arial" w:cs="Arial"/>
          <w:sz w:val="24"/>
          <w:szCs w:val="24"/>
          <w:lang w:eastAsia="en-GB"/>
        </w:rPr>
        <w:t>that was</w:t>
      </w:r>
      <w:r w:rsidRPr="006004A0">
        <w:rPr>
          <w:rFonts w:ascii="Arial" w:hAnsi="Arial" w:cs="Arial"/>
          <w:sz w:val="24"/>
          <w:szCs w:val="24"/>
          <w:lang w:eastAsia="en-GB"/>
        </w:rPr>
        <w:t xml:space="preserve"> discussed</w:t>
      </w:r>
      <w:r w:rsidR="007E4311" w:rsidRPr="006004A0">
        <w:rPr>
          <w:rFonts w:ascii="Arial" w:hAnsi="Arial" w:cs="Arial"/>
          <w:sz w:val="24"/>
          <w:szCs w:val="24"/>
          <w:lang w:eastAsia="en-GB"/>
        </w:rPr>
        <w:t xml:space="preserve"> in clinic</w:t>
      </w:r>
      <w:r w:rsidRPr="006004A0">
        <w:rPr>
          <w:rFonts w:ascii="Arial" w:hAnsi="Arial" w:cs="Arial"/>
          <w:sz w:val="24"/>
          <w:szCs w:val="24"/>
          <w:lang w:eastAsia="en-GB"/>
        </w:rPr>
        <w:t xml:space="preserve">. </w:t>
      </w:r>
      <w:r w:rsidR="007B7F12" w:rsidRPr="006004A0">
        <w:rPr>
          <w:rFonts w:ascii="Arial" w:hAnsi="Arial" w:cs="Arial"/>
          <w:sz w:val="24"/>
          <w:szCs w:val="24"/>
        </w:rPr>
        <w:t xml:space="preserve">A copy of this letter has also been sent to your GP.  </w:t>
      </w:r>
    </w:p>
    <w:p w14:paraId="44632F8C" w14:textId="77777777" w:rsidR="007B7F12" w:rsidRPr="006004A0" w:rsidRDefault="007C00DE" w:rsidP="007B7F12">
      <w:pPr>
        <w:jc w:val="both"/>
        <w:rPr>
          <w:rFonts w:ascii="Arial" w:hAnsi="Arial" w:cs="Arial"/>
          <w:sz w:val="24"/>
          <w:szCs w:val="24"/>
          <w:lang w:eastAsia="en-GB"/>
        </w:rPr>
      </w:pPr>
      <w:r w:rsidRPr="006004A0">
        <w:rPr>
          <w:rFonts w:ascii="Arial" w:hAnsi="Arial" w:cs="Arial"/>
          <w:sz w:val="24"/>
          <w:szCs w:val="24"/>
        </w:rPr>
        <w:t xml:space="preserve">We hope this </w:t>
      </w:r>
      <w:r w:rsidR="007B7F12" w:rsidRPr="006004A0">
        <w:rPr>
          <w:rFonts w:ascii="Arial" w:hAnsi="Arial" w:cs="Arial"/>
          <w:sz w:val="24"/>
          <w:szCs w:val="24"/>
        </w:rPr>
        <w:t xml:space="preserve">information </w:t>
      </w:r>
      <w:r w:rsidRPr="006004A0">
        <w:rPr>
          <w:rFonts w:ascii="Arial" w:hAnsi="Arial" w:cs="Arial"/>
          <w:sz w:val="24"/>
          <w:szCs w:val="24"/>
        </w:rPr>
        <w:t xml:space="preserve">will </w:t>
      </w:r>
      <w:r w:rsidR="007B7F12" w:rsidRPr="006004A0">
        <w:rPr>
          <w:rFonts w:ascii="Arial" w:hAnsi="Arial" w:cs="Arial"/>
          <w:sz w:val="24"/>
          <w:szCs w:val="24"/>
        </w:rPr>
        <w:t xml:space="preserve">help you </w:t>
      </w:r>
      <w:r w:rsidRPr="006004A0">
        <w:rPr>
          <w:rFonts w:ascii="Arial" w:hAnsi="Arial" w:cs="Arial"/>
          <w:sz w:val="24"/>
          <w:szCs w:val="24"/>
        </w:rPr>
        <w:t xml:space="preserve">to </w:t>
      </w:r>
      <w:r w:rsidR="007B7F12" w:rsidRPr="006004A0">
        <w:rPr>
          <w:rFonts w:ascii="Arial" w:hAnsi="Arial" w:cs="Arial"/>
          <w:sz w:val="24"/>
          <w:szCs w:val="24"/>
          <w:lang w:eastAsia="en-GB"/>
        </w:rPr>
        <w:t xml:space="preserve">understand your breast cancer risk and to support you to take steps to reduce that </w:t>
      </w:r>
      <w:proofErr w:type="gramStart"/>
      <w:r w:rsidR="007B7F12" w:rsidRPr="006004A0">
        <w:rPr>
          <w:rFonts w:ascii="Arial" w:hAnsi="Arial" w:cs="Arial"/>
          <w:sz w:val="24"/>
          <w:szCs w:val="24"/>
          <w:lang w:eastAsia="en-GB"/>
        </w:rPr>
        <w:t>risk, if</w:t>
      </w:r>
      <w:proofErr w:type="gramEnd"/>
      <w:r w:rsidR="007B7F12" w:rsidRPr="006004A0">
        <w:rPr>
          <w:rFonts w:ascii="Arial" w:hAnsi="Arial" w:cs="Arial"/>
          <w:sz w:val="24"/>
          <w:szCs w:val="24"/>
          <w:lang w:eastAsia="en-GB"/>
        </w:rPr>
        <w:t xml:space="preserve"> you wish</w:t>
      </w:r>
      <w:r w:rsidRPr="006004A0">
        <w:rPr>
          <w:rFonts w:ascii="Arial" w:hAnsi="Arial" w:cs="Arial"/>
          <w:sz w:val="24"/>
          <w:szCs w:val="24"/>
          <w:lang w:eastAsia="en-GB"/>
        </w:rPr>
        <w:t xml:space="preserve"> to do so. </w:t>
      </w:r>
    </w:p>
    <w:p w14:paraId="2C23F03E" w14:textId="77777777" w:rsidR="00305A98" w:rsidRPr="006004A0" w:rsidRDefault="007C00DE" w:rsidP="007B7F12">
      <w:pPr>
        <w:jc w:val="both"/>
        <w:rPr>
          <w:rFonts w:ascii="Arial" w:hAnsi="Arial" w:cs="Arial"/>
          <w:sz w:val="24"/>
          <w:szCs w:val="24"/>
        </w:rPr>
      </w:pPr>
      <w:r w:rsidRPr="006004A0">
        <w:rPr>
          <w:rFonts w:ascii="Arial" w:hAnsi="Arial" w:cs="Arial"/>
          <w:sz w:val="24"/>
          <w:szCs w:val="24"/>
          <w:lang w:eastAsia="en-GB"/>
        </w:rPr>
        <w:lastRenderedPageBreak/>
        <w:t>For some people, we understand that this level of information may f</w:t>
      </w:r>
      <w:r w:rsidR="00766850" w:rsidRPr="006004A0">
        <w:rPr>
          <w:rFonts w:ascii="Arial" w:hAnsi="Arial" w:cs="Arial"/>
          <w:sz w:val="24"/>
          <w:szCs w:val="24"/>
          <w:lang w:eastAsia="en-GB"/>
        </w:rPr>
        <w:t>eel overwhelming</w:t>
      </w:r>
      <w:r w:rsidRPr="006004A0">
        <w:rPr>
          <w:rFonts w:ascii="Arial" w:hAnsi="Arial" w:cs="Arial"/>
          <w:sz w:val="24"/>
          <w:szCs w:val="24"/>
          <w:lang w:eastAsia="en-GB"/>
        </w:rPr>
        <w:t>. I</w:t>
      </w:r>
      <w:r w:rsidR="00054FF8" w:rsidRPr="006004A0">
        <w:rPr>
          <w:rFonts w:ascii="Arial" w:hAnsi="Arial" w:cs="Arial"/>
          <w:sz w:val="24"/>
          <w:szCs w:val="24"/>
        </w:rPr>
        <w:t xml:space="preserve">f you </w:t>
      </w:r>
      <w:r w:rsidR="007B7F12" w:rsidRPr="006004A0">
        <w:rPr>
          <w:rFonts w:ascii="Arial" w:hAnsi="Arial" w:cs="Arial"/>
          <w:sz w:val="24"/>
          <w:szCs w:val="24"/>
        </w:rPr>
        <w:t xml:space="preserve">have any questions </w:t>
      </w:r>
      <w:r w:rsidR="007E4311" w:rsidRPr="006004A0">
        <w:rPr>
          <w:rFonts w:ascii="Arial" w:hAnsi="Arial" w:cs="Arial"/>
          <w:sz w:val="24"/>
          <w:szCs w:val="24"/>
        </w:rPr>
        <w:t>about your breast cancer risk</w:t>
      </w:r>
      <w:r w:rsidR="00766850" w:rsidRPr="006004A0">
        <w:rPr>
          <w:rFonts w:ascii="Arial" w:hAnsi="Arial" w:cs="Arial"/>
          <w:sz w:val="24"/>
          <w:szCs w:val="24"/>
        </w:rPr>
        <w:t>,</w:t>
      </w:r>
      <w:r w:rsidR="007B7F12" w:rsidRPr="006004A0">
        <w:rPr>
          <w:rFonts w:ascii="Arial" w:hAnsi="Arial" w:cs="Arial"/>
          <w:sz w:val="24"/>
          <w:szCs w:val="24"/>
        </w:rPr>
        <w:t xml:space="preserve"> or anything else we have discussed in clinic</w:t>
      </w:r>
      <w:r w:rsidR="007E4311" w:rsidRPr="006004A0">
        <w:rPr>
          <w:rFonts w:ascii="Arial" w:hAnsi="Arial" w:cs="Arial"/>
          <w:sz w:val="24"/>
          <w:szCs w:val="24"/>
        </w:rPr>
        <w:t>,</w:t>
      </w:r>
      <w:r w:rsidR="00054FF8" w:rsidRPr="006004A0">
        <w:rPr>
          <w:rFonts w:ascii="Arial" w:hAnsi="Arial" w:cs="Arial"/>
          <w:sz w:val="24"/>
          <w:szCs w:val="24"/>
        </w:rPr>
        <w:t xml:space="preserve"> </w:t>
      </w:r>
      <w:r w:rsidR="007E4311" w:rsidRPr="006004A0">
        <w:rPr>
          <w:rFonts w:ascii="Arial" w:hAnsi="Arial" w:cs="Arial"/>
          <w:sz w:val="24"/>
          <w:szCs w:val="24"/>
        </w:rPr>
        <w:t xml:space="preserve">please </w:t>
      </w:r>
      <w:r w:rsidR="00054FF8" w:rsidRPr="006004A0">
        <w:rPr>
          <w:rFonts w:ascii="Arial" w:hAnsi="Arial" w:cs="Arial"/>
          <w:sz w:val="24"/>
          <w:szCs w:val="24"/>
        </w:rPr>
        <w:t xml:space="preserve">contact </w:t>
      </w:r>
      <w:r w:rsidR="007E4311" w:rsidRPr="006004A0">
        <w:rPr>
          <w:rFonts w:ascii="Arial" w:hAnsi="Arial" w:cs="Arial"/>
          <w:sz w:val="24"/>
          <w:szCs w:val="24"/>
        </w:rPr>
        <w:t>the F</w:t>
      </w:r>
      <w:r w:rsidR="00624A42" w:rsidRPr="006004A0">
        <w:rPr>
          <w:rFonts w:ascii="Arial" w:hAnsi="Arial" w:cs="Arial"/>
          <w:sz w:val="24"/>
          <w:szCs w:val="24"/>
        </w:rPr>
        <w:t>amily History S</w:t>
      </w:r>
      <w:r w:rsidR="005B41B0" w:rsidRPr="006004A0">
        <w:rPr>
          <w:rFonts w:ascii="Arial" w:hAnsi="Arial" w:cs="Arial"/>
          <w:sz w:val="24"/>
          <w:szCs w:val="24"/>
        </w:rPr>
        <w:t xml:space="preserve">ervice on the number below. </w:t>
      </w:r>
      <w:r w:rsidR="00C74A60" w:rsidRPr="006004A0">
        <w:rPr>
          <w:rFonts w:ascii="Arial" w:hAnsi="Arial" w:cs="Arial"/>
          <w:sz w:val="24"/>
          <w:szCs w:val="24"/>
        </w:rPr>
        <w:t>This number may take you to a voicemail</w:t>
      </w:r>
      <w:r w:rsidR="007E4311" w:rsidRPr="006004A0">
        <w:rPr>
          <w:rFonts w:ascii="Arial" w:hAnsi="Arial" w:cs="Arial"/>
          <w:sz w:val="24"/>
          <w:szCs w:val="24"/>
        </w:rPr>
        <w:t>, where you should leave a message with your name, date of birth and telephone number</w:t>
      </w:r>
      <w:r w:rsidR="00766850" w:rsidRPr="006004A0">
        <w:rPr>
          <w:rFonts w:ascii="Arial" w:hAnsi="Arial" w:cs="Arial"/>
          <w:sz w:val="24"/>
          <w:szCs w:val="24"/>
        </w:rPr>
        <w:t>,</w:t>
      </w:r>
      <w:r w:rsidR="007E4311" w:rsidRPr="006004A0">
        <w:rPr>
          <w:rFonts w:ascii="Arial" w:hAnsi="Arial" w:cs="Arial"/>
          <w:sz w:val="24"/>
          <w:szCs w:val="24"/>
        </w:rPr>
        <w:t xml:space="preserve"> </w:t>
      </w:r>
      <w:r w:rsidR="00C74A60" w:rsidRPr="006004A0">
        <w:rPr>
          <w:rFonts w:ascii="Arial" w:hAnsi="Arial" w:cs="Arial"/>
          <w:sz w:val="24"/>
          <w:szCs w:val="24"/>
        </w:rPr>
        <w:t xml:space="preserve">and a member of our </w:t>
      </w:r>
      <w:r w:rsidR="00CD7A13" w:rsidRPr="006004A0">
        <w:rPr>
          <w:rFonts w:ascii="Arial" w:hAnsi="Arial" w:cs="Arial"/>
          <w:sz w:val="24"/>
          <w:szCs w:val="24"/>
        </w:rPr>
        <w:t xml:space="preserve">team </w:t>
      </w:r>
      <w:r w:rsidR="007E4311" w:rsidRPr="006004A0">
        <w:rPr>
          <w:rFonts w:ascii="Arial" w:hAnsi="Arial" w:cs="Arial"/>
          <w:sz w:val="24"/>
          <w:szCs w:val="24"/>
        </w:rPr>
        <w:t>will get back you as soon as possible.</w:t>
      </w:r>
    </w:p>
    <w:p w14:paraId="79C440F4" w14:textId="77777777" w:rsidR="007B7F12" w:rsidRPr="006004A0" w:rsidRDefault="007B7F12" w:rsidP="007B7F12">
      <w:pPr>
        <w:jc w:val="both"/>
        <w:rPr>
          <w:rFonts w:ascii="Arial" w:hAnsi="Arial" w:cs="Arial"/>
          <w:sz w:val="24"/>
          <w:szCs w:val="24"/>
        </w:rPr>
      </w:pPr>
      <w:r w:rsidRPr="006004A0">
        <w:rPr>
          <w:rFonts w:ascii="Arial" w:hAnsi="Arial" w:cs="Arial"/>
          <w:sz w:val="24"/>
          <w:szCs w:val="24"/>
        </w:rPr>
        <w:t>Kind Regards,</w:t>
      </w:r>
    </w:p>
    <w:p w14:paraId="78FCC6F3" w14:textId="77777777" w:rsidR="00D67991" w:rsidRPr="006004A0" w:rsidRDefault="007B7F12" w:rsidP="007B7F12">
      <w:pPr>
        <w:jc w:val="both"/>
        <w:rPr>
          <w:rFonts w:ascii="Arial" w:hAnsi="Arial" w:cs="Arial"/>
          <w:sz w:val="24"/>
          <w:szCs w:val="24"/>
        </w:rPr>
      </w:pPr>
      <w:r w:rsidRPr="006004A0">
        <w:rPr>
          <w:rFonts w:ascii="Arial" w:hAnsi="Arial" w:cs="Arial"/>
          <w:sz w:val="24"/>
          <w:szCs w:val="24"/>
        </w:rPr>
        <w:t>The Family History Team</w:t>
      </w:r>
    </w:p>
    <w:p w14:paraId="1469514A" w14:textId="77777777" w:rsidR="00596824" w:rsidRPr="006004A0" w:rsidRDefault="007E4311" w:rsidP="007B7F12">
      <w:pPr>
        <w:jc w:val="both"/>
        <w:rPr>
          <w:rFonts w:ascii="Arial" w:eastAsiaTheme="majorEastAsia" w:hAnsi="Arial" w:cstheme="majorBidi"/>
          <w:b/>
          <w:color w:val="005EB8"/>
          <w:spacing w:val="-10"/>
          <w:sz w:val="28"/>
          <w:szCs w:val="28"/>
        </w:rPr>
      </w:pPr>
      <w:r w:rsidRPr="006004A0">
        <w:rPr>
          <w:rFonts w:ascii="Arial" w:eastAsiaTheme="majorEastAsia" w:hAnsi="Arial" w:cstheme="majorBidi"/>
          <w:b/>
          <w:color w:val="005EB8"/>
          <w:spacing w:val="-10"/>
          <w:sz w:val="28"/>
          <w:szCs w:val="28"/>
        </w:rPr>
        <w:t>Key Contact Number</w:t>
      </w:r>
      <w:r w:rsidR="00596824" w:rsidRPr="006004A0">
        <w:rPr>
          <w:rFonts w:ascii="Arial" w:eastAsiaTheme="majorEastAsia" w:hAnsi="Arial" w:cstheme="majorBidi"/>
          <w:b/>
          <w:color w:val="005EB8"/>
          <w:spacing w:val="-10"/>
          <w:sz w:val="28"/>
          <w:szCs w:val="28"/>
        </w:rPr>
        <w:t>:</w:t>
      </w:r>
    </w:p>
    <w:tbl>
      <w:tblPr>
        <w:tblStyle w:val="TableGrid"/>
        <w:tblW w:w="9606" w:type="dxa"/>
        <w:tblLook w:val="04A0" w:firstRow="1" w:lastRow="0" w:firstColumn="1" w:lastColumn="0" w:noHBand="0" w:noVBand="1"/>
      </w:tblPr>
      <w:tblGrid>
        <w:gridCol w:w="2660"/>
        <w:gridCol w:w="6946"/>
      </w:tblGrid>
      <w:tr w:rsidR="008552E5" w:rsidRPr="006004A0" w14:paraId="08CA94E6" w14:textId="77777777" w:rsidTr="001D0D5C">
        <w:tc>
          <w:tcPr>
            <w:tcW w:w="2660" w:type="dxa"/>
          </w:tcPr>
          <w:p w14:paraId="276044D9" w14:textId="77777777" w:rsidR="008552E5" w:rsidRPr="006004A0" w:rsidRDefault="000825AA" w:rsidP="007E4311">
            <w:pPr>
              <w:tabs>
                <w:tab w:val="center" w:pos="4819"/>
                <w:tab w:val="left" w:pos="8475"/>
              </w:tabs>
              <w:rPr>
                <w:rFonts w:ascii="Arial" w:hAnsi="Arial" w:cs="Arial"/>
                <w:b/>
                <w:sz w:val="24"/>
                <w:szCs w:val="24"/>
              </w:rPr>
            </w:pPr>
            <w:r w:rsidRPr="006004A0">
              <w:rPr>
                <w:rFonts w:ascii="Arial" w:hAnsi="Arial" w:cs="Arial"/>
                <w:b/>
                <w:sz w:val="24"/>
                <w:szCs w:val="24"/>
              </w:rPr>
              <w:t xml:space="preserve">Family history </w:t>
            </w:r>
            <w:r w:rsidR="007E4311" w:rsidRPr="006004A0">
              <w:rPr>
                <w:rFonts w:ascii="Arial" w:hAnsi="Arial" w:cs="Arial"/>
                <w:b/>
                <w:sz w:val="24"/>
                <w:szCs w:val="24"/>
              </w:rPr>
              <w:t>service</w:t>
            </w:r>
          </w:p>
        </w:tc>
        <w:tc>
          <w:tcPr>
            <w:tcW w:w="6946" w:type="dxa"/>
          </w:tcPr>
          <w:p w14:paraId="333DFED1" w14:textId="77777777" w:rsidR="008552E5" w:rsidRPr="006004A0" w:rsidRDefault="008552E5" w:rsidP="00BE601A">
            <w:pPr>
              <w:tabs>
                <w:tab w:val="center" w:pos="4819"/>
                <w:tab w:val="left" w:pos="8475"/>
              </w:tabs>
              <w:rPr>
                <w:rFonts w:ascii="Arial" w:hAnsi="Arial" w:cs="Arial"/>
                <w:sz w:val="24"/>
                <w:szCs w:val="24"/>
              </w:rPr>
            </w:pPr>
            <w:r w:rsidRPr="006004A0">
              <w:rPr>
                <w:rFonts w:ascii="Arial" w:hAnsi="Arial" w:cs="Arial"/>
                <w:sz w:val="24"/>
                <w:szCs w:val="24"/>
              </w:rPr>
              <w:t>Contact Number:</w:t>
            </w:r>
            <w:r w:rsidR="00C33A7D" w:rsidRPr="006004A0">
              <w:rPr>
                <w:rFonts w:ascii="Arial" w:hAnsi="Arial" w:cs="Arial"/>
                <w:sz w:val="24"/>
                <w:szCs w:val="24"/>
              </w:rPr>
              <w:t xml:space="preserve"> </w:t>
            </w:r>
          </w:p>
          <w:p w14:paraId="6C65646D" w14:textId="77777777" w:rsidR="00C33A7D" w:rsidRPr="006004A0" w:rsidRDefault="00C33A7D" w:rsidP="00BE601A">
            <w:pPr>
              <w:tabs>
                <w:tab w:val="center" w:pos="4819"/>
                <w:tab w:val="left" w:pos="8475"/>
              </w:tabs>
              <w:rPr>
                <w:rFonts w:ascii="Arial" w:hAnsi="Arial" w:cs="Arial"/>
                <w:b/>
                <w:sz w:val="24"/>
                <w:szCs w:val="24"/>
              </w:rPr>
            </w:pPr>
          </w:p>
        </w:tc>
      </w:tr>
    </w:tbl>
    <w:p w14:paraId="36926845" w14:textId="50A4DBCB" w:rsidR="004A24E8" w:rsidRDefault="004A24E8" w:rsidP="006004A0">
      <w:pPr>
        <w:jc w:val="both"/>
        <w:rPr>
          <w:rFonts w:ascii="Arial" w:eastAsiaTheme="majorEastAsia" w:hAnsi="Arial" w:cstheme="majorBidi"/>
          <w:b/>
          <w:color w:val="005EB8"/>
          <w:spacing w:val="-10"/>
          <w:sz w:val="28"/>
          <w:szCs w:val="28"/>
        </w:rPr>
      </w:pPr>
    </w:p>
    <w:p w14:paraId="5F90D063" w14:textId="77777777" w:rsidR="004A24E8" w:rsidRDefault="004A24E8">
      <w:pPr>
        <w:rPr>
          <w:rFonts w:ascii="Arial" w:eastAsiaTheme="majorEastAsia" w:hAnsi="Arial" w:cstheme="majorBidi"/>
          <w:b/>
          <w:color w:val="005EB8"/>
          <w:spacing w:val="-10"/>
          <w:sz w:val="28"/>
          <w:szCs w:val="28"/>
        </w:rPr>
      </w:pPr>
      <w:r>
        <w:rPr>
          <w:rFonts w:ascii="Arial" w:eastAsiaTheme="majorEastAsia" w:hAnsi="Arial" w:cstheme="majorBidi"/>
          <w:b/>
          <w:color w:val="005EB8"/>
          <w:spacing w:val="-10"/>
          <w:sz w:val="28"/>
          <w:szCs w:val="28"/>
        </w:rPr>
        <w:br w:type="page"/>
      </w:r>
    </w:p>
    <w:p w14:paraId="5E85D056" w14:textId="16E9176D" w:rsidR="00DE622C" w:rsidRPr="006004A0" w:rsidRDefault="005E5E62" w:rsidP="006004A0">
      <w:pPr>
        <w:jc w:val="both"/>
        <w:rPr>
          <w:rFonts w:ascii="Arial" w:eastAsiaTheme="majorEastAsia" w:hAnsi="Arial" w:cstheme="majorBidi"/>
          <w:b/>
          <w:color w:val="005EB8"/>
          <w:spacing w:val="-10"/>
          <w:sz w:val="28"/>
          <w:szCs w:val="28"/>
        </w:rPr>
      </w:pPr>
      <w:r w:rsidRPr="006004A0">
        <w:rPr>
          <w:rFonts w:ascii="Arial" w:eastAsiaTheme="majorEastAsia" w:hAnsi="Arial" w:cstheme="majorBidi"/>
          <w:b/>
          <w:color w:val="005EB8"/>
          <w:spacing w:val="-10"/>
          <w:sz w:val="28"/>
          <w:szCs w:val="28"/>
        </w:rPr>
        <w:lastRenderedPageBreak/>
        <w:t>Personal History:</w:t>
      </w:r>
    </w:p>
    <w:tbl>
      <w:tblPr>
        <w:tblStyle w:val="TableGrid"/>
        <w:tblW w:w="9634" w:type="dxa"/>
        <w:tblLook w:val="04A0" w:firstRow="1" w:lastRow="0" w:firstColumn="1" w:lastColumn="0" w:noHBand="0" w:noVBand="1"/>
      </w:tblPr>
      <w:tblGrid>
        <w:gridCol w:w="5524"/>
        <w:gridCol w:w="4110"/>
      </w:tblGrid>
      <w:tr w:rsidR="00F2197D" w:rsidRPr="006004A0" w14:paraId="6490C8E4" w14:textId="77777777" w:rsidTr="00727D3E">
        <w:tc>
          <w:tcPr>
            <w:tcW w:w="9634" w:type="dxa"/>
            <w:gridSpan w:val="2"/>
            <w:shd w:val="clear" w:color="auto" w:fill="D9D9D9" w:themeFill="background1" w:themeFillShade="D9"/>
          </w:tcPr>
          <w:p w14:paraId="4E964C08" w14:textId="77777777" w:rsidR="00F2197D" w:rsidRPr="006004A0" w:rsidRDefault="00F2197D" w:rsidP="00493FBD">
            <w:pPr>
              <w:spacing w:line="276" w:lineRule="auto"/>
              <w:rPr>
                <w:rFonts w:ascii="Arial" w:hAnsi="Arial" w:cs="Arial"/>
                <w:b/>
                <w:bCs/>
                <w:sz w:val="24"/>
                <w:szCs w:val="24"/>
              </w:rPr>
            </w:pPr>
            <w:r w:rsidRPr="006004A0">
              <w:rPr>
                <w:rFonts w:ascii="Arial" w:hAnsi="Arial" w:cs="Arial"/>
                <w:b/>
                <w:bCs/>
                <w:sz w:val="24"/>
                <w:szCs w:val="24"/>
              </w:rPr>
              <w:t>General Demographics</w:t>
            </w:r>
          </w:p>
          <w:p w14:paraId="76EFB21C" w14:textId="77777777" w:rsidR="00F2197D" w:rsidRPr="006004A0" w:rsidRDefault="00F2197D" w:rsidP="00185D46">
            <w:pPr>
              <w:rPr>
                <w:rFonts w:ascii="Arial" w:hAnsi="Arial" w:cs="Arial"/>
                <w:b/>
                <w:bCs/>
                <w:sz w:val="24"/>
                <w:szCs w:val="24"/>
              </w:rPr>
            </w:pPr>
          </w:p>
        </w:tc>
      </w:tr>
      <w:tr w:rsidR="000F4A3C" w:rsidRPr="006004A0" w14:paraId="31117EA6" w14:textId="77777777" w:rsidTr="00727D3E">
        <w:tc>
          <w:tcPr>
            <w:tcW w:w="5524" w:type="dxa"/>
          </w:tcPr>
          <w:p w14:paraId="2177C240" w14:textId="77777777" w:rsidR="000F4A3C" w:rsidRPr="006004A0" w:rsidRDefault="000F4A3C" w:rsidP="00F2197D">
            <w:pPr>
              <w:spacing w:line="276" w:lineRule="auto"/>
              <w:rPr>
                <w:rFonts w:ascii="Arial" w:hAnsi="Arial" w:cs="Arial"/>
                <w:sz w:val="24"/>
                <w:szCs w:val="24"/>
              </w:rPr>
            </w:pPr>
            <w:r w:rsidRPr="006004A0">
              <w:rPr>
                <w:rFonts w:ascii="Arial" w:hAnsi="Arial" w:cs="Arial"/>
                <w:bCs/>
                <w:sz w:val="24"/>
                <w:szCs w:val="24"/>
              </w:rPr>
              <w:t>Age of patient</w:t>
            </w:r>
          </w:p>
        </w:tc>
        <w:tc>
          <w:tcPr>
            <w:tcW w:w="4110" w:type="dxa"/>
          </w:tcPr>
          <w:p w14:paraId="0A63C88D" w14:textId="77777777" w:rsidR="000F4A3C" w:rsidRPr="006004A0" w:rsidRDefault="000F4A3C" w:rsidP="00F2197D">
            <w:pPr>
              <w:spacing w:line="276" w:lineRule="auto"/>
              <w:rPr>
                <w:rFonts w:ascii="Arial" w:hAnsi="Arial" w:cs="Arial"/>
                <w:sz w:val="24"/>
                <w:szCs w:val="24"/>
              </w:rPr>
            </w:pPr>
          </w:p>
        </w:tc>
      </w:tr>
      <w:tr w:rsidR="000F4A3C" w:rsidRPr="006004A0" w14:paraId="7639A85D" w14:textId="77777777" w:rsidTr="00727D3E">
        <w:tc>
          <w:tcPr>
            <w:tcW w:w="5524" w:type="dxa"/>
          </w:tcPr>
          <w:p w14:paraId="07346D57" w14:textId="77777777" w:rsidR="000F4A3C" w:rsidRPr="006004A0" w:rsidRDefault="000F4A3C" w:rsidP="00F2197D">
            <w:pPr>
              <w:spacing w:line="276" w:lineRule="auto"/>
              <w:rPr>
                <w:rFonts w:ascii="Arial" w:hAnsi="Arial" w:cs="Arial"/>
                <w:sz w:val="24"/>
                <w:szCs w:val="24"/>
              </w:rPr>
            </w:pPr>
            <w:r w:rsidRPr="006004A0">
              <w:rPr>
                <w:rFonts w:ascii="Arial" w:hAnsi="Arial" w:cs="Arial"/>
                <w:bCs/>
                <w:sz w:val="24"/>
                <w:szCs w:val="24"/>
              </w:rPr>
              <w:t>Height (cm)</w:t>
            </w:r>
            <w:r w:rsidR="00B87D48" w:rsidRPr="006004A0">
              <w:rPr>
                <w:rFonts w:ascii="Arial" w:hAnsi="Arial" w:cs="Arial"/>
                <w:bCs/>
                <w:sz w:val="24"/>
                <w:szCs w:val="24"/>
              </w:rPr>
              <w:t xml:space="preserve"> / (feet &amp; inches)</w:t>
            </w:r>
          </w:p>
        </w:tc>
        <w:tc>
          <w:tcPr>
            <w:tcW w:w="4110" w:type="dxa"/>
          </w:tcPr>
          <w:p w14:paraId="01535D94" w14:textId="77777777" w:rsidR="000F4A3C" w:rsidRPr="006004A0" w:rsidRDefault="000F4A3C" w:rsidP="00F2197D">
            <w:pPr>
              <w:spacing w:line="276" w:lineRule="auto"/>
              <w:rPr>
                <w:rFonts w:ascii="Arial" w:hAnsi="Arial" w:cs="Arial"/>
                <w:sz w:val="24"/>
                <w:szCs w:val="24"/>
              </w:rPr>
            </w:pPr>
          </w:p>
        </w:tc>
      </w:tr>
      <w:tr w:rsidR="000F4A3C" w:rsidRPr="006004A0" w14:paraId="1AB1B5B3" w14:textId="77777777" w:rsidTr="00727D3E">
        <w:tc>
          <w:tcPr>
            <w:tcW w:w="5524" w:type="dxa"/>
          </w:tcPr>
          <w:p w14:paraId="1CFD016F" w14:textId="77777777" w:rsidR="000F4A3C" w:rsidRPr="006004A0" w:rsidRDefault="000F4A3C" w:rsidP="00F2197D">
            <w:pPr>
              <w:spacing w:line="276" w:lineRule="auto"/>
              <w:rPr>
                <w:rFonts w:ascii="Arial" w:hAnsi="Arial" w:cs="Arial"/>
                <w:sz w:val="24"/>
                <w:szCs w:val="24"/>
              </w:rPr>
            </w:pPr>
            <w:r w:rsidRPr="006004A0">
              <w:rPr>
                <w:rFonts w:ascii="Arial" w:hAnsi="Arial" w:cs="Arial"/>
                <w:sz w:val="24"/>
                <w:szCs w:val="24"/>
              </w:rPr>
              <w:t>Weight (kg)</w:t>
            </w:r>
            <w:r w:rsidR="00B87D48" w:rsidRPr="006004A0">
              <w:rPr>
                <w:rFonts w:ascii="Arial" w:hAnsi="Arial" w:cs="Arial"/>
                <w:sz w:val="24"/>
                <w:szCs w:val="24"/>
              </w:rPr>
              <w:t xml:space="preserve"> / (stones &amp; pounds)</w:t>
            </w:r>
          </w:p>
        </w:tc>
        <w:tc>
          <w:tcPr>
            <w:tcW w:w="4110" w:type="dxa"/>
          </w:tcPr>
          <w:p w14:paraId="312CB1E7" w14:textId="77777777" w:rsidR="000F4A3C" w:rsidRPr="006004A0" w:rsidRDefault="000F4A3C" w:rsidP="00F2197D">
            <w:pPr>
              <w:spacing w:line="276" w:lineRule="auto"/>
              <w:rPr>
                <w:rFonts w:ascii="Arial" w:hAnsi="Arial" w:cs="Arial"/>
                <w:sz w:val="24"/>
                <w:szCs w:val="24"/>
              </w:rPr>
            </w:pPr>
          </w:p>
        </w:tc>
      </w:tr>
      <w:tr w:rsidR="000F4A3C" w:rsidRPr="006004A0" w14:paraId="6A58AAA2" w14:textId="77777777" w:rsidTr="00727D3E">
        <w:tc>
          <w:tcPr>
            <w:tcW w:w="5524" w:type="dxa"/>
          </w:tcPr>
          <w:p w14:paraId="2E945225" w14:textId="77777777" w:rsidR="000F4A3C" w:rsidRPr="006004A0" w:rsidRDefault="000F4A3C" w:rsidP="00F2197D">
            <w:pPr>
              <w:spacing w:line="276" w:lineRule="auto"/>
              <w:rPr>
                <w:rFonts w:ascii="Arial" w:hAnsi="Arial" w:cs="Arial"/>
                <w:sz w:val="24"/>
                <w:szCs w:val="24"/>
              </w:rPr>
            </w:pPr>
            <w:r w:rsidRPr="006004A0">
              <w:rPr>
                <w:rFonts w:ascii="Arial" w:hAnsi="Arial" w:cs="Arial"/>
                <w:bCs/>
                <w:sz w:val="24"/>
                <w:szCs w:val="24"/>
              </w:rPr>
              <w:t>BMI</w:t>
            </w:r>
          </w:p>
        </w:tc>
        <w:tc>
          <w:tcPr>
            <w:tcW w:w="4110" w:type="dxa"/>
          </w:tcPr>
          <w:p w14:paraId="0B201F2D" w14:textId="77777777" w:rsidR="000F4A3C" w:rsidRPr="006004A0" w:rsidRDefault="000F4A3C" w:rsidP="00F2197D">
            <w:pPr>
              <w:spacing w:line="276" w:lineRule="auto"/>
              <w:ind w:left="360"/>
              <w:rPr>
                <w:rFonts w:ascii="Arial" w:hAnsi="Arial" w:cs="Arial"/>
                <w:sz w:val="24"/>
                <w:szCs w:val="24"/>
              </w:rPr>
            </w:pPr>
          </w:p>
        </w:tc>
      </w:tr>
      <w:tr w:rsidR="000F4A3C" w:rsidRPr="006004A0" w14:paraId="127A4398" w14:textId="77777777" w:rsidTr="00727D3E">
        <w:tc>
          <w:tcPr>
            <w:tcW w:w="5524" w:type="dxa"/>
          </w:tcPr>
          <w:p w14:paraId="6696E5E9" w14:textId="77777777" w:rsidR="000F4A3C" w:rsidRPr="006004A0" w:rsidRDefault="000F4A3C" w:rsidP="00F2197D">
            <w:pPr>
              <w:spacing w:line="276" w:lineRule="auto"/>
              <w:rPr>
                <w:rFonts w:ascii="Arial" w:hAnsi="Arial" w:cs="Arial"/>
                <w:sz w:val="24"/>
                <w:szCs w:val="24"/>
              </w:rPr>
            </w:pPr>
            <w:r w:rsidRPr="006004A0">
              <w:rPr>
                <w:rFonts w:ascii="Arial" w:hAnsi="Arial" w:cs="Arial"/>
                <w:bCs/>
                <w:sz w:val="24"/>
                <w:szCs w:val="24"/>
              </w:rPr>
              <w:t>Ethnicity</w:t>
            </w:r>
          </w:p>
        </w:tc>
        <w:tc>
          <w:tcPr>
            <w:tcW w:w="4110" w:type="dxa"/>
          </w:tcPr>
          <w:p w14:paraId="45FF0C69" w14:textId="77777777" w:rsidR="00F925DB" w:rsidRPr="006004A0" w:rsidRDefault="00F925DB" w:rsidP="00B87D48">
            <w:pPr>
              <w:spacing w:line="276" w:lineRule="auto"/>
              <w:rPr>
                <w:rFonts w:ascii="Arial" w:hAnsi="Arial" w:cs="Arial"/>
                <w:sz w:val="24"/>
                <w:szCs w:val="24"/>
              </w:rPr>
            </w:pPr>
            <w:r w:rsidRPr="006004A0">
              <w:rPr>
                <w:rFonts w:ascii="Arial" w:hAnsi="Arial" w:cs="Arial"/>
                <w:sz w:val="24"/>
                <w:szCs w:val="24"/>
              </w:rPr>
              <w:t>Bangladeshi Indian Pakistani</w:t>
            </w:r>
          </w:p>
          <w:p w14:paraId="648C0025" w14:textId="77777777" w:rsidR="00F925DB" w:rsidRPr="006004A0" w:rsidRDefault="00F925DB" w:rsidP="00B87D48">
            <w:pPr>
              <w:spacing w:line="276" w:lineRule="auto"/>
              <w:rPr>
                <w:rFonts w:ascii="Arial" w:hAnsi="Arial" w:cs="Arial"/>
                <w:sz w:val="24"/>
                <w:szCs w:val="24"/>
              </w:rPr>
            </w:pPr>
            <w:r w:rsidRPr="006004A0">
              <w:rPr>
                <w:rFonts w:ascii="Arial" w:hAnsi="Arial" w:cs="Arial"/>
                <w:sz w:val="24"/>
                <w:szCs w:val="24"/>
              </w:rPr>
              <w:t>Any other Asian background</w:t>
            </w:r>
          </w:p>
          <w:p w14:paraId="69EE69C6" w14:textId="77777777" w:rsidR="00F925DB" w:rsidRPr="006004A0" w:rsidRDefault="00F925DB" w:rsidP="00B87D48">
            <w:pPr>
              <w:spacing w:line="276" w:lineRule="auto"/>
              <w:rPr>
                <w:rFonts w:ascii="Arial" w:hAnsi="Arial" w:cs="Arial"/>
                <w:sz w:val="24"/>
                <w:szCs w:val="24"/>
              </w:rPr>
            </w:pPr>
            <w:r w:rsidRPr="006004A0">
              <w:rPr>
                <w:rFonts w:ascii="Arial" w:hAnsi="Arial" w:cs="Arial"/>
                <w:sz w:val="24"/>
                <w:szCs w:val="24"/>
              </w:rPr>
              <w:t>Black or Black British</w:t>
            </w:r>
          </w:p>
          <w:p w14:paraId="7A5CC511" w14:textId="77777777" w:rsidR="00F925DB" w:rsidRPr="006004A0" w:rsidRDefault="00F925DB" w:rsidP="00B87D48">
            <w:pPr>
              <w:spacing w:line="276" w:lineRule="auto"/>
              <w:rPr>
                <w:rFonts w:ascii="Arial" w:hAnsi="Arial" w:cs="Arial"/>
                <w:sz w:val="24"/>
                <w:szCs w:val="24"/>
              </w:rPr>
            </w:pPr>
            <w:r w:rsidRPr="006004A0">
              <w:rPr>
                <w:rFonts w:ascii="Arial" w:hAnsi="Arial" w:cs="Arial"/>
                <w:sz w:val="24"/>
                <w:szCs w:val="24"/>
              </w:rPr>
              <w:t xml:space="preserve">African Caribbean </w:t>
            </w:r>
          </w:p>
          <w:p w14:paraId="54010BD8" w14:textId="77777777" w:rsidR="00F925DB" w:rsidRPr="006004A0" w:rsidRDefault="00F925DB" w:rsidP="00B87D48">
            <w:pPr>
              <w:spacing w:line="276" w:lineRule="auto"/>
              <w:rPr>
                <w:rFonts w:ascii="Arial" w:hAnsi="Arial" w:cs="Arial"/>
                <w:sz w:val="24"/>
                <w:szCs w:val="24"/>
              </w:rPr>
            </w:pPr>
            <w:r w:rsidRPr="006004A0">
              <w:rPr>
                <w:rFonts w:ascii="Arial" w:hAnsi="Arial" w:cs="Arial"/>
                <w:sz w:val="24"/>
                <w:szCs w:val="24"/>
              </w:rPr>
              <w:t>Any other Black background</w:t>
            </w:r>
          </w:p>
          <w:p w14:paraId="4730423F" w14:textId="77777777" w:rsidR="00F925DB" w:rsidRPr="006004A0" w:rsidRDefault="00F925DB" w:rsidP="00B87D48">
            <w:pPr>
              <w:spacing w:line="276" w:lineRule="auto"/>
              <w:rPr>
                <w:rFonts w:ascii="Arial" w:hAnsi="Arial" w:cs="Arial"/>
                <w:sz w:val="24"/>
                <w:szCs w:val="24"/>
              </w:rPr>
            </w:pPr>
            <w:r w:rsidRPr="006004A0">
              <w:rPr>
                <w:rFonts w:ascii="Arial" w:hAnsi="Arial" w:cs="Arial"/>
                <w:sz w:val="24"/>
                <w:szCs w:val="24"/>
              </w:rPr>
              <w:t>White and Asian</w:t>
            </w:r>
          </w:p>
          <w:p w14:paraId="216A507E" w14:textId="77777777" w:rsidR="00F925DB" w:rsidRPr="006004A0" w:rsidRDefault="00F925DB" w:rsidP="00B87D48">
            <w:pPr>
              <w:spacing w:line="276" w:lineRule="auto"/>
              <w:rPr>
                <w:rFonts w:ascii="Arial" w:hAnsi="Arial" w:cs="Arial"/>
                <w:sz w:val="24"/>
                <w:szCs w:val="24"/>
              </w:rPr>
            </w:pPr>
            <w:r w:rsidRPr="006004A0">
              <w:rPr>
                <w:rFonts w:ascii="Arial" w:hAnsi="Arial" w:cs="Arial"/>
                <w:sz w:val="24"/>
                <w:szCs w:val="24"/>
              </w:rPr>
              <w:t>White and Black African</w:t>
            </w:r>
          </w:p>
          <w:p w14:paraId="069EB0F1" w14:textId="77777777" w:rsidR="00F925DB" w:rsidRPr="006004A0" w:rsidRDefault="00F925DB" w:rsidP="00B87D48">
            <w:pPr>
              <w:spacing w:line="276" w:lineRule="auto"/>
              <w:rPr>
                <w:rFonts w:ascii="Arial" w:hAnsi="Arial" w:cs="Arial"/>
                <w:sz w:val="24"/>
                <w:szCs w:val="24"/>
              </w:rPr>
            </w:pPr>
            <w:r w:rsidRPr="006004A0">
              <w:rPr>
                <w:rFonts w:ascii="Arial" w:hAnsi="Arial" w:cs="Arial"/>
                <w:sz w:val="24"/>
                <w:szCs w:val="24"/>
              </w:rPr>
              <w:t>Any other mixed background</w:t>
            </w:r>
          </w:p>
          <w:p w14:paraId="10F6C5C0" w14:textId="77777777" w:rsidR="00F925DB" w:rsidRPr="006004A0" w:rsidRDefault="00F925DB" w:rsidP="00F925DB">
            <w:pPr>
              <w:spacing w:line="276" w:lineRule="auto"/>
              <w:rPr>
                <w:rFonts w:ascii="Arial" w:hAnsi="Arial" w:cs="Arial"/>
                <w:sz w:val="24"/>
                <w:szCs w:val="24"/>
              </w:rPr>
            </w:pPr>
            <w:r w:rsidRPr="006004A0">
              <w:rPr>
                <w:rFonts w:ascii="Arial" w:hAnsi="Arial" w:cs="Arial"/>
                <w:sz w:val="24"/>
                <w:szCs w:val="24"/>
              </w:rPr>
              <w:t>White British White Irish</w:t>
            </w:r>
          </w:p>
          <w:p w14:paraId="660D1311" w14:textId="77777777" w:rsidR="00F925DB" w:rsidRPr="006004A0" w:rsidRDefault="00F925DB" w:rsidP="00F925DB">
            <w:pPr>
              <w:spacing w:line="276" w:lineRule="auto"/>
              <w:rPr>
                <w:rFonts w:ascii="Arial" w:hAnsi="Arial" w:cs="Arial"/>
                <w:sz w:val="24"/>
                <w:szCs w:val="24"/>
              </w:rPr>
            </w:pPr>
            <w:r w:rsidRPr="006004A0">
              <w:rPr>
                <w:rFonts w:ascii="Arial" w:hAnsi="Arial" w:cs="Arial"/>
                <w:sz w:val="24"/>
                <w:szCs w:val="24"/>
              </w:rPr>
              <w:t>Any other White background</w:t>
            </w:r>
          </w:p>
          <w:p w14:paraId="1EA1557C" w14:textId="77777777" w:rsidR="00F925DB" w:rsidRPr="006004A0" w:rsidRDefault="00F925DB" w:rsidP="00B87D48">
            <w:pPr>
              <w:spacing w:line="276" w:lineRule="auto"/>
              <w:rPr>
                <w:rFonts w:ascii="Arial" w:hAnsi="Arial" w:cs="Arial"/>
                <w:sz w:val="24"/>
                <w:szCs w:val="24"/>
              </w:rPr>
            </w:pPr>
            <w:r w:rsidRPr="006004A0">
              <w:rPr>
                <w:rFonts w:ascii="Arial" w:hAnsi="Arial" w:cs="Arial"/>
                <w:sz w:val="24"/>
                <w:szCs w:val="24"/>
              </w:rPr>
              <w:t>Chinese</w:t>
            </w:r>
          </w:p>
          <w:p w14:paraId="2E593583" w14:textId="77777777" w:rsidR="00F925DB" w:rsidRPr="006004A0" w:rsidRDefault="00F925DB" w:rsidP="00B87D48">
            <w:pPr>
              <w:spacing w:line="276" w:lineRule="auto"/>
              <w:rPr>
                <w:rFonts w:ascii="Arial" w:hAnsi="Arial" w:cs="Arial"/>
                <w:sz w:val="24"/>
                <w:szCs w:val="24"/>
              </w:rPr>
            </w:pPr>
            <w:r w:rsidRPr="006004A0">
              <w:rPr>
                <w:rFonts w:ascii="Arial" w:hAnsi="Arial" w:cs="Arial"/>
                <w:sz w:val="24"/>
                <w:szCs w:val="24"/>
              </w:rPr>
              <w:t>Any other ethnic group</w:t>
            </w:r>
          </w:p>
          <w:p w14:paraId="2F66B6A9" w14:textId="77777777" w:rsidR="00F925DB" w:rsidRPr="006004A0" w:rsidRDefault="00493FBD" w:rsidP="00B87D48">
            <w:pPr>
              <w:spacing w:line="276" w:lineRule="auto"/>
              <w:rPr>
                <w:rFonts w:ascii="Arial" w:hAnsi="Arial" w:cs="Arial"/>
                <w:i/>
                <w:color w:val="FF0000"/>
                <w:sz w:val="24"/>
                <w:szCs w:val="24"/>
              </w:rPr>
            </w:pPr>
            <w:r w:rsidRPr="006004A0">
              <w:rPr>
                <w:rFonts w:ascii="Arial" w:hAnsi="Arial" w:cs="Arial"/>
                <w:i/>
                <w:color w:val="FF0000"/>
                <w:sz w:val="24"/>
                <w:szCs w:val="24"/>
              </w:rPr>
              <w:t>[Delete as appropriate]</w:t>
            </w:r>
          </w:p>
        </w:tc>
      </w:tr>
      <w:tr w:rsidR="000F4A3C" w:rsidRPr="006004A0" w14:paraId="3C264CDB" w14:textId="77777777" w:rsidTr="00727D3E">
        <w:tc>
          <w:tcPr>
            <w:tcW w:w="5524" w:type="dxa"/>
          </w:tcPr>
          <w:p w14:paraId="777FDBA8" w14:textId="77777777" w:rsidR="000F4A3C" w:rsidRPr="006004A0" w:rsidRDefault="000F4A3C" w:rsidP="00F2197D">
            <w:pPr>
              <w:spacing w:line="276" w:lineRule="auto"/>
              <w:rPr>
                <w:rFonts w:ascii="Arial" w:hAnsi="Arial" w:cs="Arial"/>
                <w:bCs/>
                <w:sz w:val="24"/>
                <w:szCs w:val="24"/>
              </w:rPr>
            </w:pPr>
            <w:r w:rsidRPr="006004A0">
              <w:rPr>
                <w:rFonts w:ascii="Arial" w:hAnsi="Arial" w:cs="Arial"/>
                <w:bCs/>
                <w:sz w:val="24"/>
                <w:szCs w:val="24"/>
              </w:rPr>
              <w:t>Heritage</w:t>
            </w:r>
          </w:p>
        </w:tc>
        <w:tc>
          <w:tcPr>
            <w:tcW w:w="4110" w:type="dxa"/>
          </w:tcPr>
          <w:p w14:paraId="7F1ABA22" w14:textId="77777777" w:rsidR="000F4A3C" w:rsidRPr="006004A0" w:rsidRDefault="000F4A3C" w:rsidP="000F4A3C">
            <w:pPr>
              <w:spacing w:line="276" w:lineRule="auto"/>
              <w:rPr>
                <w:rFonts w:ascii="Arial" w:hAnsi="Arial" w:cs="Arial"/>
                <w:sz w:val="24"/>
                <w:szCs w:val="24"/>
              </w:rPr>
            </w:pPr>
            <w:r w:rsidRPr="006004A0">
              <w:rPr>
                <w:rFonts w:ascii="Arial" w:hAnsi="Arial" w:cs="Arial"/>
                <w:sz w:val="24"/>
                <w:szCs w:val="24"/>
              </w:rPr>
              <w:t>Ashkenazi Jew</w:t>
            </w:r>
          </w:p>
          <w:p w14:paraId="3F639F2A" w14:textId="77777777" w:rsidR="00DE1624" w:rsidRPr="006004A0" w:rsidRDefault="000F4A3C" w:rsidP="00DE1624">
            <w:pPr>
              <w:spacing w:line="276" w:lineRule="auto"/>
              <w:rPr>
                <w:rFonts w:ascii="Arial" w:hAnsi="Arial" w:cs="Arial"/>
                <w:sz w:val="24"/>
                <w:szCs w:val="24"/>
              </w:rPr>
            </w:pPr>
            <w:r w:rsidRPr="006004A0">
              <w:rPr>
                <w:rFonts w:ascii="Arial" w:hAnsi="Arial" w:cs="Arial"/>
                <w:sz w:val="24"/>
                <w:szCs w:val="24"/>
              </w:rPr>
              <w:t xml:space="preserve">Eastern European (Poland, Romania, Bulgaria, Czech Republic, Russian Federation, Hungary, Ukraine, Slovakia, Belarus, Moldova) </w:t>
            </w:r>
          </w:p>
          <w:p w14:paraId="6BDDEEFD" w14:textId="77777777" w:rsidR="000F4A3C" w:rsidRPr="006004A0" w:rsidRDefault="000F4A3C" w:rsidP="00DE1624">
            <w:pPr>
              <w:spacing w:line="276" w:lineRule="auto"/>
              <w:rPr>
                <w:rFonts w:ascii="Arial" w:hAnsi="Arial" w:cs="Arial"/>
                <w:i/>
                <w:sz w:val="24"/>
                <w:szCs w:val="24"/>
              </w:rPr>
            </w:pPr>
            <w:r w:rsidRPr="006004A0">
              <w:rPr>
                <w:rFonts w:ascii="Arial" w:hAnsi="Arial" w:cs="Arial"/>
                <w:i/>
                <w:color w:val="FF0000"/>
                <w:sz w:val="24"/>
                <w:szCs w:val="24"/>
              </w:rPr>
              <w:t>[Delete as appropriate]</w:t>
            </w:r>
          </w:p>
        </w:tc>
      </w:tr>
      <w:tr w:rsidR="00185D46" w:rsidRPr="006004A0" w14:paraId="1EDB13D7" w14:textId="77777777" w:rsidTr="00727D3E">
        <w:tc>
          <w:tcPr>
            <w:tcW w:w="9634" w:type="dxa"/>
            <w:gridSpan w:val="2"/>
            <w:shd w:val="clear" w:color="auto" w:fill="D9D9D9" w:themeFill="background1" w:themeFillShade="D9"/>
          </w:tcPr>
          <w:p w14:paraId="245F4B98" w14:textId="77777777" w:rsidR="00185D46" w:rsidRPr="006004A0" w:rsidRDefault="00185D46" w:rsidP="00185D46">
            <w:pPr>
              <w:spacing w:line="276" w:lineRule="auto"/>
              <w:rPr>
                <w:rFonts w:ascii="Arial" w:hAnsi="Arial" w:cs="Arial"/>
                <w:b/>
                <w:bCs/>
                <w:sz w:val="24"/>
                <w:szCs w:val="24"/>
              </w:rPr>
            </w:pPr>
            <w:r w:rsidRPr="006004A0">
              <w:rPr>
                <w:rFonts w:ascii="Arial" w:hAnsi="Arial" w:cs="Arial"/>
                <w:b/>
                <w:bCs/>
                <w:sz w:val="24"/>
                <w:szCs w:val="24"/>
              </w:rPr>
              <w:t>Oestrogen Exposure</w:t>
            </w:r>
          </w:p>
          <w:p w14:paraId="76E3DE7B" w14:textId="77777777" w:rsidR="00DE1624" w:rsidRPr="006004A0" w:rsidRDefault="00DE1624" w:rsidP="00185D46">
            <w:pPr>
              <w:spacing w:line="276" w:lineRule="auto"/>
              <w:rPr>
                <w:rFonts w:ascii="Arial" w:hAnsi="Arial" w:cs="Arial"/>
                <w:sz w:val="24"/>
                <w:szCs w:val="24"/>
              </w:rPr>
            </w:pPr>
          </w:p>
        </w:tc>
      </w:tr>
      <w:tr w:rsidR="00DE1624" w:rsidRPr="006004A0" w14:paraId="33F90316" w14:textId="77777777" w:rsidTr="00727D3E">
        <w:tc>
          <w:tcPr>
            <w:tcW w:w="5524" w:type="dxa"/>
          </w:tcPr>
          <w:p w14:paraId="5594DC05" w14:textId="77777777" w:rsidR="00DE1624" w:rsidRPr="006004A0" w:rsidRDefault="00DE1624" w:rsidP="000F4A3C">
            <w:pPr>
              <w:spacing w:line="276" w:lineRule="auto"/>
              <w:rPr>
                <w:rFonts w:ascii="Arial" w:hAnsi="Arial" w:cs="Arial"/>
                <w:sz w:val="24"/>
                <w:szCs w:val="24"/>
              </w:rPr>
            </w:pPr>
            <w:r w:rsidRPr="006004A0">
              <w:rPr>
                <w:rFonts w:ascii="Arial" w:hAnsi="Arial" w:cs="Arial"/>
                <w:sz w:val="24"/>
                <w:szCs w:val="24"/>
              </w:rPr>
              <w:t>Age of Menarche</w:t>
            </w:r>
          </w:p>
        </w:tc>
        <w:tc>
          <w:tcPr>
            <w:tcW w:w="4110" w:type="dxa"/>
          </w:tcPr>
          <w:p w14:paraId="4AC99F81" w14:textId="77777777" w:rsidR="00DE1624" w:rsidRPr="006004A0" w:rsidRDefault="00DE1624" w:rsidP="000F4A3C">
            <w:pPr>
              <w:spacing w:line="276" w:lineRule="auto"/>
              <w:rPr>
                <w:rFonts w:ascii="Arial" w:hAnsi="Arial" w:cs="Arial"/>
                <w:sz w:val="24"/>
                <w:szCs w:val="24"/>
              </w:rPr>
            </w:pPr>
          </w:p>
        </w:tc>
      </w:tr>
      <w:tr w:rsidR="00DE1624" w:rsidRPr="006004A0" w14:paraId="2A171C21" w14:textId="77777777" w:rsidTr="00727D3E">
        <w:tc>
          <w:tcPr>
            <w:tcW w:w="5524" w:type="dxa"/>
          </w:tcPr>
          <w:p w14:paraId="72F83A0E" w14:textId="77777777" w:rsidR="00DE1624" w:rsidRPr="006004A0" w:rsidRDefault="00DE1624" w:rsidP="000F4A3C">
            <w:pPr>
              <w:spacing w:line="276" w:lineRule="auto"/>
              <w:rPr>
                <w:rFonts w:ascii="Arial" w:hAnsi="Arial" w:cs="Arial"/>
                <w:sz w:val="24"/>
                <w:szCs w:val="24"/>
              </w:rPr>
            </w:pPr>
            <w:r w:rsidRPr="006004A0">
              <w:rPr>
                <w:rFonts w:ascii="Arial" w:hAnsi="Arial" w:cs="Arial"/>
                <w:bCs/>
                <w:sz w:val="24"/>
                <w:szCs w:val="24"/>
              </w:rPr>
              <w:t>Parity</w:t>
            </w:r>
          </w:p>
        </w:tc>
        <w:tc>
          <w:tcPr>
            <w:tcW w:w="4110" w:type="dxa"/>
          </w:tcPr>
          <w:p w14:paraId="37D82DD6" w14:textId="77777777" w:rsidR="00493FBD" w:rsidRPr="006004A0" w:rsidRDefault="00DE1624" w:rsidP="000F4A3C">
            <w:pPr>
              <w:spacing w:line="276" w:lineRule="auto"/>
              <w:rPr>
                <w:rFonts w:ascii="Arial" w:hAnsi="Arial" w:cs="Arial"/>
                <w:sz w:val="24"/>
                <w:szCs w:val="24"/>
              </w:rPr>
            </w:pPr>
            <w:r w:rsidRPr="006004A0">
              <w:rPr>
                <w:rFonts w:ascii="Arial" w:hAnsi="Arial" w:cs="Arial"/>
                <w:sz w:val="24"/>
                <w:szCs w:val="24"/>
              </w:rPr>
              <w:t>Nulliparous / Parous</w:t>
            </w:r>
            <w:r w:rsidR="00493FBD" w:rsidRPr="006004A0">
              <w:rPr>
                <w:rFonts w:ascii="Arial" w:hAnsi="Arial" w:cs="Arial"/>
                <w:sz w:val="24"/>
                <w:szCs w:val="24"/>
              </w:rPr>
              <w:t xml:space="preserve"> </w:t>
            </w:r>
          </w:p>
          <w:p w14:paraId="7B63433B" w14:textId="77777777" w:rsidR="00DE1624" w:rsidRPr="006004A0" w:rsidRDefault="00DE1624" w:rsidP="000F4A3C">
            <w:pPr>
              <w:spacing w:line="276" w:lineRule="auto"/>
              <w:rPr>
                <w:rFonts w:ascii="Arial" w:hAnsi="Arial" w:cs="Arial"/>
                <w:sz w:val="24"/>
                <w:szCs w:val="24"/>
              </w:rPr>
            </w:pPr>
            <w:r w:rsidRPr="006004A0">
              <w:rPr>
                <w:rFonts w:ascii="Arial" w:hAnsi="Arial" w:cs="Arial"/>
                <w:i/>
                <w:color w:val="FF0000"/>
                <w:sz w:val="24"/>
                <w:szCs w:val="24"/>
              </w:rPr>
              <w:t>[Delete as appropriate]</w:t>
            </w:r>
          </w:p>
        </w:tc>
      </w:tr>
      <w:tr w:rsidR="00F7025D" w:rsidRPr="006004A0" w14:paraId="2AC81AB4" w14:textId="77777777" w:rsidTr="00727D3E">
        <w:tc>
          <w:tcPr>
            <w:tcW w:w="5524" w:type="dxa"/>
          </w:tcPr>
          <w:p w14:paraId="539EF4D4" w14:textId="77777777" w:rsidR="00F7025D" w:rsidRPr="006004A0" w:rsidRDefault="00F7025D" w:rsidP="000F4A3C">
            <w:pPr>
              <w:spacing w:line="276" w:lineRule="auto"/>
              <w:rPr>
                <w:rFonts w:ascii="Arial" w:hAnsi="Arial" w:cs="Arial"/>
                <w:bCs/>
                <w:sz w:val="24"/>
                <w:szCs w:val="24"/>
              </w:rPr>
            </w:pPr>
            <w:r w:rsidRPr="006004A0">
              <w:rPr>
                <w:rFonts w:ascii="Arial" w:hAnsi="Arial" w:cs="Arial"/>
                <w:bCs/>
                <w:sz w:val="24"/>
                <w:szCs w:val="24"/>
              </w:rPr>
              <w:t>Number of live births</w:t>
            </w:r>
          </w:p>
        </w:tc>
        <w:tc>
          <w:tcPr>
            <w:tcW w:w="4110" w:type="dxa"/>
          </w:tcPr>
          <w:p w14:paraId="142356DD" w14:textId="77777777" w:rsidR="00F7025D" w:rsidRPr="006004A0" w:rsidRDefault="00F7025D" w:rsidP="000F4A3C">
            <w:pPr>
              <w:spacing w:line="276" w:lineRule="auto"/>
              <w:rPr>
                <w:rFonts w:ascii="Arial" w:hAnsi="Arial" w:cs="Arial"/>
                <w:sz w:val="24"/>
                <w:szCs w:val="24"/>
              </w:rPr>
            </w:pPr>
          </w:p>
        </w:tc>
      </w:tr>
      <w:tr w:rsidR="00DE1624" w:rsidRPr="006004A0" w14:paraId="7BA4A002" w14:textId="77777777" w:rsidTr="00727D3E">
        <w:tc>
          <w:tcPr>
            <w:tcW w:w="5524" w:type="dxa"/>
          </w:tcPr>
          <w:p w14:paraId="59B52AA1" w14:textId="77777777" w:rsidR="00DE1624" w:rsidRPr="006004A0" w:rsidRDefault="00DE1624" w:rsidP="000F4A3C">
            <w:pPr>
              <w:spacing w:line="276" w:lineRule="auto"/>
              <w:rPr>
                <w:rFonts w:ascii="Arial" w:hAnsi="Arial" w:cs="Arial"/>
                <w:sz w:val="24"/>
                <w:szCs w:val="24"/>
              </w:rPr>
            </w:pPr>
            <w:r w:rsidRPr="006004A0">
              <w:rPr>
                <w:rFonts w:ascii="Arial" w:hAnsi="Arial" w:cs="Arial"/>
                <w:bCs/>
                <w:sz w:val="24"/>
                <w:szCs w:val="24"/>
              </w:rPr>
              <w:t>Age when first delivered live birth</w:t>
            </w:r>
          </w:p>
        </w:tc>
        <w:tc>
          <w:tcPr>
            <w:tcW w:w="4110" w:type="dxa"/>
          </w:tcPr>
          <w:p w14:paraId="16314805" w14:textId="77777777" w:rsidR="00DE1624" w:rsidRPr="006004A0" w:rsidRDefault="00DE1624" w:rsidP="000F4A3C">
            <w:pPr>
              <w:spacing w:line="276" w:lineRule="auto"/>
              <w:rPr>
                <w:rFonts w:ascii="Arial" w:hAnsi="Arial" w:cs="Arial"/>
                <w:sz w:val="24"/>
                <w:szCs w:val="24"/>
              </w:rPr>
            </w:pPr>
          </w:p>
        </w:tc>
      </w:tr>
      <w:tr w:rsidR="00DE1624" w:rsidRPr="006004A0" w14:paraId="2C5278C9" w14:textId="77777777" w:rsidTr="00727D3E">
        <w:tc>
          <w:tcPr>
            <w:tcW w:w="5524" w:type="dxa"/>
          </w:tcPr>
          <w:p w14:paraId="759B75C4" w14:textId="77777777" w:rsidR="00DE1624" w:rsidRPr="006004A0" w:rsidRDefault="00DE1624" w:rsidP="000F4A3C">
            <w:pPr>
              <w:spacing w:line="276" w:lineRule="auto"/>
              <w:rPr>
                <w:rFonts w:ascii="Arial" w:hAnsi="Arial" w:cs="Arial"/>
                <w:sz w:val="24"/>
                <w:szCs w:val="24"/>
              </w:rPr>
            </w:pPr>
            <w:r w:rsidRPr="006004A0">
              <w:rPr>
                <w:rFonts w:ascii="Arial" w:hAnsi="Arial" w:cs="Arial"/>
                <w:bCs/>
                <w:sz w:val="24"/>
                <w:szCs w:val="24"/>
              </w:rPr>
              <w:t>Total months of breastfeeding</w:t>
            </w:r>
          </w:p>
        </w:tc>
        <w:tc>
          <w:tcPr>
            <w:tcW w:w="4110" w:type="dxa"/>
          </w:tcPr>
          <w:p w14:paraId="6801E8F2" w14:textId="77777777" w:rsidR="00DE1624" w:rsidRPr="006004A0" w:rsidRDefault="00DE1624" w:rsidP="000F4A3C">
            <w:pPr>
              <w:spacing w:line="276" w:lineRule="auto"/>
              <w:rPr>
                <w:rFonts w:ascii="Arial" w:hAnsi="Arial" w:cs="Arial"/>
                <w:sz w:val="24"/>
                <w:szCs w:val="24"/>
              </w:rPr>
            </w:pPr>
          </w:p>
        </w:tc>
      </w:tr>
      <w:tr w:rsidR="00DE1624" w:rsidRPr="006004A0" w14:paraId="431293F3" w14:textId="77777777" w:rsidTr="00727D3E">
        <w:tc>
          <w:tcPr>
            <w:tcW w:w="5524" w:type="dxa"/>
          </w:tcPr>
          <w:p w14:paraId="72F08DEF" w14:textId="77777777" w:rsidR="00DE1624" w:rsidRPr="006004A0" w:rsidRDefault="00DE1624" w:rsidP="000F4A3C">
            <w:pPr>
              <w:spacing w:line="276" w:lineRule="auto"/>
              <w:rPr>
                <w:rFonts w:ascii="Arial" w:hAnsi="Arial" w:cs="Arial"/>
                <w:sz w:val="24"/>
                <w:szCs w:val="24"/>
              </w:rPr>
            </w:pPr>
            <w:r w:rsidRPr="006004A0">
              <w:rPr>
                <w:rFonts w:ascii="Arial" w:hAnsi="Arial" w:cs="Arial"/>
                <w:sz w:val="24"/>
                <w:szCs w:val="24"/>
              </w:rPr>
              <w:t>Age at Menopause</w:t>
            </w:r>
          </w:p>
        </w:tc>
        <w:tc>
          <w:tcPr>
            <w:tcW w:w="4110" w:type="dxa"/>
          </w:tcPr>
          <w:p w14:paraId="1181FEA4" w14:textId="77777777" w:rsidR="00DE1624" w:rsidRPr="006004A0" w:rsidRDefault="00DE1624" w:rsidP="000F4A3C">
            <w:pPr>
              <w:spacing w:line="276" w:lineRule="auto"/>
              <w:rPr>
                <w:rFonts w:ascii="Arial" w:hAnsi="Arial" w:cs="Arial"/>
                <w:sz w:val="24"/>
                <w:szCs w:val="24"/>
              </w:rPr>
            </w:pPr>
          </w:p>
        </w:tc>
      </w:tr>
      <w:tr w:rsidR="00DE1624" w:rsidRPr="006004A0" w14:paraId="3DB3BF87" w14:textId="77777777" w:rsidTr="00727D3E">
        <w:tc>
          <w:tcPr>
            <w:tcW w:w="5524" w:type="dxa"/>
          </w:tcPr>
          <w:p w14:paraId="3AC297DC" w14:textId="77777777" w:rsidR="00DE1624" w:rsidRPr="006004A0" w:rsidRDefault="00DE1624" w:rsidP="000F4A3C">
            <w:pPr>
              <w:spacing w:line="276" w:lineRule="auto"/>
              <w:rPr>
                <w:rFonts w:ascii="Arial" w:hAnsi="Arial" w:cs="Arial"/>
                <w:sz w:val="24"/>
                <w:szCs w:val="24"/>
              </w:rPr>
            </w:pPr>
            <w:r w:rsidRPr="006004A0">
              <w:rPr>
                <w:rFonts w:ascii="Arial" w:hAnsi="Arial" w:cs="Arial"/>
                <w:sz w:val="24"/>
                <w:szCs w:val="24"/>
              </w:rPr>
              <w:t>Current hormonal contraceptive use</w:t>
            </w:r>
          </w:p>
        </w:tc>
        <w:tc>
          <w:tcPr>
            <w:tcW w:w="4110" w:type="dxa"/>
          </w:tcPr>
          <w:p w14:paraId="5648B0CE" w14:textId="77777777" w:rsidR="00DE1624" w:rsidRPr="006004A0" w:rsidRDefault="00DE1624" w:rsidP="000F4A3C">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DE1624" w:rsidRPr="006004A0" w14:paraId="76F93CD2" w14:textId="77777777" w:rsidTr="00727D3E">
        <w:tc>
          <w:tcPr>
            <w:tcW w:w="5524" w:type="dxa"/>
          </w:tcPr>
          <w:p w14:paraId="33C77F14" w14:textId="77777777" w:rsidR="00DE1624" w:rsidRPr="006004A0" w:rsidRDefault="00DE1624" w:rsidP="000F4A3C">
            <w:pPr>
              <w:spacing w:line="276" w:lineRule="auto"/>
              <w:rPr>
                <w:rFonts w:ascii="Arial" w:hAnsi="Arial" w:cs="Arial"/>
                <w:sz w:val="24"/>
                <w:szCs w:val="24"/>
              </w:rPr>
            </w:pPr>
            <w:r w:rsidRPr="006004A0">
              <w:rPr>
                <w:rFonts w:ascii="Arial" w:hAnsi="Arial" w:cs="Arial"/>
                <w:sz w:val="24"/>
                <w:szCs w:val="24"/>
              </w:rPr>
              <w:t>Total years hormonal contraceptive use</w:t>
            </w:r>
          </w:p>
        </w:tc>
        <w:tc>
          <w:tcPr>
            <w:tcW w:w="4110" w:type="dxa"/>
          </w:tcPr>
          <w:p w14:paraId="0762DE5D" w14:textId="77777777" w:rsidR="00DE1624" w:rsidRPr="006004A0" w:rsidRDefault="00DE1624" w:rsidP="000F4A3C">
            <w:pPr>
              <w:spacing w:line="276" w:lineRule="auto"/>
              <w:rPr>
                <w:rFonts w:ascii="Arial" w:hAnsi="Arial" w:cs="Arial"/>
                <w:sz w:val="24"/>
                <w:szCs w:val="24"/>
              </w:rPr>
            </w:pPr>
          </w:p>
        </w:tc>
      </w:tr>
      <w:tr w:rsidR="00DE1624" w:rsidRPr="006004A0" w14:paraId="4D050040" w14:textId="77777777" w:rsidTr="00727D3E">
        <w:tc>
          <w:tcPr>
            <w:tcW w:w="5524" w:type="dxa"/>
          </w:tcPr>
          <w:p w14:paraId="529F367B" w14:textId="77777777" w:rsidR="00DE1624" w:rsidRPr="006004A0" w:rsidRDefault="00DE1624" w:rsidP="000F4A3C">
            <w:pPr>
              <w:spacing w:line="276" w:lineRule="auto"/>
              <w:rPr>
                <w:rFonts w:ascii="Arial" w:hAnsi="Arial" w:cs="Arial"/>
                <w:sz w:val="24"/>
                <w:szCs w:val="24"/>
              </w:rPr>
            </w:pPr>
            <w:r w:rsidRPr="006004A0">
              <w:rPr>
                <w:rFonts w:ascii="Arial" w:hAnsi="Arial" w:cs="Arial"/>
                <w:sz w:val="24"/>
                <w:szCs w:val="24"/>
              </w:rPr>
              <w:t>Current hormone replacement therapy (HRT) use</w:t>
            </w:r>
          </w:p>
        </w:tc>
        <w:tc>
          <w:tcPr>
            <w:tcW w:w="4110" w:type="dxa"/>
          </w:tcPr>
          <w:p w14:paraId="40F9DFA1" w14:textId="77777777" w:rsidR="00DE1624" w:rsidRPr="006004A0" w:rsidRDefault="00DE1624" w:rsidP="000F4A3C">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CA0BC7" w:rsidRPr="006004A0" w14:paraId="7A0C0625" w14:textId="77777777" w:rsidTr="00727D3E">
        <w:tc>
          <w:tcPr>
            <w:tcW w:w="5524" w:type="dxa"/>
          </w:tcPr>
          <w:p w14:paraId="53E76C25" w14:textId="77777777" w:rsidR="00CA0BC7" w:rsidRPr="006004A0" w:rsidRDefault="00CA0BC7" w:rsidP="00493FBD">
            <w:pPr>
              <w:spacing w:line="276" w:lineRule="auto"/>
              <w:rPr>
                <w:rFonts w:ascii="Arial" w:hAnsi="Arial" w:cs="Arial"/>
                <w:sz w:val="24"/>
                <w:szCs w:val="24"/>
              </w:rPr>
            </w:pPr>
            <w:r w:rsidRPr="006004A0">
              <w:rPr>
                <w:rFonts w:ascii="Arial" w:hAnsi="Arial" w:cs="Arial"/>
                <w:sz w:val="24"/>
                <w:szCs w:val="24"/>
              </w:rPr>
              <w:lastRenderedPageBreak/>
              <w:t xml:space="preserve">Previous hormone </w:t>
            </w:r>
            <w:r w:rsidR="00493FBD" w:rsidRPr="006004A0">
              <w:rPr>
                <w:rFonts w:ascii="Arial" w:hAnsi="Arial" w:cs="Arial"/>
                <w:sz w:val="24"/>
                <w:szCs w:val="24"/>
              </w:rPr>
              <w:t xml:space="preserve">HRT </w:t>
            </w:r>
            <w:r w:rsidRPr="006004A0">
              <w:rPr>
                <w:rFonts w:ascii="Arial" w:hAnsi="Arial" w:cs="Arial"/>
                <w:sz w:val="24"/>
                <w:szCs w:val="24"/>
              </w:rPr>
              <w:t>use</w:t>
            </w:r>
          </w:p>
        </w:tc>
        <w:tc>
          <w:tcPr>
            <w:tcW w:w="4110" w:type="dxa"/>
          </w:tcPr>
          <w:p w14:paraId="702C998F" w14:textId="77777777" w:rsidR="00CA0BC7" w:rsidRPr="006004A0" w:rsidRDefault="00CA0BC7" w:rsidP="000F4A3C">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DE1624" w:rsidRPr="006004A0" w14:paraId="7A3A953B" w14:textId="77777777" w:rsidTr="00727D3E">
        <w:tc>
          <w:tcPr>
            <w:tcW w:w="5524" w:type="dxa"/>
          </w:tcPr>
          <w:p w14:paraId="3A54BBBE" w14:textId="77777777" w:rsidR="00DE1624" w:rsidRPr="006004A0" w:rsidRDefault="00DE1624" w:rsidP="00493FBD">
            <w:pPr>
              <w:spacing w:line="276" w:lineRule="auto"/>
              <w:rPr>
                <w:rFonts w:ascii="Arial" w:hAnsi="Arial" w:cs="Arial"/>
                <w:sz w:val="24"/>
                <w:szCs w:val="24"/>
              </w:rPr>
            </w:pPr>
            <w:r w:rsidRPr="006004A0">
              <w:rPr>
                <w:rFonts w:ascii="Arial" w:hAnsi="Arial" w:cs="Arial"/>
                <w:sz w:val="24"/>
                <w:szCs w:val="24"/>
              </w:rPr>
              <w:t xml:space="preserve">Total years </w:t>
            </w:r>
            <w:r w:rsidR="00493FBD" w:rsidRPr="006004A0">
              <w:rPr>
                <w:rFonts w:ascii="Arial" w:hAnsi="Arial" w:cs="Arial"/>
                <w:sz w:val="24"/>
                <w:szCs w:val="24"/>
              </w:rPr>
              <w:t xml:space="preserve">HRT </w:t>
            </w:r>
            <w:r w:rsidRPr="006004A0">
              <w:rPr>
                <w:rFonts w:ascii="Arial" w:hAnsi="Arial" w:cs="Arial"/>
                <w:sz w:val="24"/>
                <w:szCs w:val="24"/>
              </w:rPr>
              <w:t>use</w:t>
            </w:r>
          </w:p>
        </w:tc>
        <w:tc>
          <w:tcPr>
            <w:tcW w:w="4110" w:type="dxa"/>
          </w:tcPr>
          <w:p w14:paraId="5FB33D11" w14:textId="77777777" w:rsidR="00DE1624" w:rsidRPr="006004A0" w:rsidRDefault="00DE1624" w:rsidP="00DE1624">
            <w:pPr>
              <w:spacing w:line="276" w:lineRule="auto"/>
              <w:rPr>
                <w:rFonts w:ascii="Arial" w:hAnsi="Arial" w:cs="Arial"/>
                <w:sz w:val="24"/>
                <w:szCs w:val="24"/>
              </w:rPr>
            </w:pPr>
          </w:p>
        </w:tc>
      </w:tr>
      <w:tr w:rsidR="00CA0BC7" w:rsidRPr="006004A0" w14:paraId="1B1A0762" w14:textId="77777777" w:rsidTr="00727D3E">
        <w:tc>
          <w:tcPr>
            <w:tcW w:w="5524" w:type="dxa"/>
          </w:tcPr>
          <w:p w14:paraId="347BF364" w14:textId="77777777" w:rsidR="00CA0BC7" w:rsidRPr="006004A0" w:rsidRDefault="00CA0BC7" w:rsidP="00DE1624">
            <w:pPr>
              <w:spacing w:line="276" w:lineRule="auto"/>
              <w:rPr>
                <w:rFonts w:ascii="Arial" w:hAnsi="Arial" w:cs="Arial"/>
                <w:sz w:val="24"/>
                <w:szCs w:val="24"/>
              </w:rPr>
            </w:pPr>
            <w:r w:rsidRPr="006004A0">
              <w:rPr>
                <w:rFonts w:ascii="Arial" w:hAnsi="Arial" w:cs="Arial"/>
                <w:sz w:val="24"/>
                <w:szCs w:val="24"/>
              </w:rPr>
              <w:t>Time since cessation</w:t>
            </w:r>
            <w:r w:rsidR="00493FBD" w:rsidRPr="006004A0">
              <w:rPr>
                <w:rFonts w:ascii="Arial" w:hAnsi="Arial" w:cs="Arial"/>
                <w:sz w:val="24"/>
                <w:szCs w:val="24"/>
              </w:rPr>
              <w:t xml:space="preserve"> of HRT</w:t>
            </w:r>
          </w:p>
        </w:tc>
        <w:tc>
          <w:tcPr>
            <w:tcW w:w="4110" w:type="dxa"/>
          </w:tcPr>
          <w:p w14:paraId="12352004" w14:textId="77777777" w:rsidR="00CA0BC7" w:rsidRPr="006004A0" w:rsidRDefault="00CA0BC7" w:rsidP="00DE1624">
            <w:pPr>
              <w:spacing w:line="276" w:lineRule="auto"/>
              <w:rPr>
                <w:rFonts w:ascii="Arial" w:hAnsi="Arial" w:cs="Arial"/>
                <w:sz w:val="24"/>
                <w:szCs w:val="24"/>
              </w:rPr>
            </w:pPr>
          </w:p>
        </w:tc>
      </w:tr>
      <w:tr w:rsidR="00DE1624" w:rsidRPr="006004A0" w14:paraId="1B2D63D4" w14:textId="77777777" w:rsidTr="00727D3E">
        <w:tc>
          <w:tcPr>
            <w:tcW w:w="9634" w:type="dxa"/>
            <w:gridSpan w:val="2"/>
            <w:shd w:val="clear" w:color="auto" w:fill="D9D9D9" w:themeFill="background1" w:themeFillShade="D9"/>
          </w:tcPr>
          <w:p w14:paraId="5099EA7B" w14:textId="77777777" w:rsidR="00DE1624" w:rsidRPr="006004A0" w:rsidRDefault="00DE1624" w:rsidP="00DE1624">
            <w:pPr>
              <w:spacing w:line="276" w:lineRule="auto"/>
              <w:rPr>
                <w:rFonts w:ascii="Arial" w:hAnsi="Arial" w:cs="Arial"/>
                <w:b/>
                <w:bCs/>
                <w:sz w:val="24"/>
                <w:szCs w:val="24"/>
              </w:rPr>
            </w:pPr>
            <w:r w:rsidRPr="006004A0">
              <w:rPr>
                <w:rFonts w:ascii="Arial" w:hAnsi="Arial" w:cs="Arial"/>
                <w:b/>
                <w:bCs/>
                <w:sz w:val="24"/>
                <w:szCs w:val="24"/>
              </w:rPr>
              <w:t>Menstrual Status</w:t>
            </w:r>
          </w:p>
          <w:p w14:paraId="3BC54D25" w14:textId="77777777" w:rsidR="00DE1624" w:rsidRPr="006004A0" w:rsidRDefault="00DE1624" w:rsidP="00DE1624">
            <w:pPr>
              <w:spacing w:line="276" w:lineRule="auto"/>
              <w:rPr>
                <w:rFonts w:ascii="Arial" w:hAnsi="Arial" w:cs="Arial"/>
                <w:sz w:val="24"/>
                <w:szCs w:val="24"/>
              </w:rPr>
            </w:pPr>
          </w:p>
        </w:tc>
      </w:tr>
      <w:tr w:rsidR="00DE1624" w:rsidRPr="006004A0" w14:paraId="1F4348B5" w14:textId="77777777" w:rsidTr="00727D3E">
        <w:tc>
          <w:tcPr>
            <w:tcW w:w="5524" w:type="dxa"/>
          </w:tcPr>
          <w:p w14:paraId="375B7842" w14:textId="77777777" w:rsidR="00DE1624" w:rsidRPr="006004A0" w:rsidRDefault="00A51DD0" w:rsidP="00DE1624">
            <w:pPr>
              <w:spacing w:line="276" w:lineRule="auto"/>
              <w:rPr>
                <w:rFonts w:ascii="Arial" w:hAnsi="Arial" w:cs="Arial"/>
                <w:sz w:val="24"/>
                <w:szCs w:val="24"/>
              </w:rPr>
            </w:pPr>
            <w:r w:rsidRPr="006004A0">
              <w:rPr>
                <w:rFonts w:ascii="Arial" w:hAnsi="Arial" w:cs="Arial"/>
                <w:sz w:val="24"/>
                <w:szCs w:val="24"/>
              </w:rPr>
              <w:t>Menstrual status</w:t>
            </w:r>
          </w:p>
        </w:tc>
        <w:tc>
          <w:tcPr>
            <w:tcW w:w="4110" w:type="dxa"/>
          </w:tcPr>
          <w:p w14:paraId="4B215750" w14:textId="77777777" w:rsidR="00DE1624" w:rsidRPr="006004A0" w:rsidRDefault="00DE1624" w:rsidP="00DE1624">
            <w:pPr>
              <w:spacing w:line="276" w:lineRule="auto"/>
              <w:rPr>
                <w:rFonts w:ascii="Arial" w:hAnsi="Arial" w:cs="Arial"/>
                <w:sz w:val="24"/>
                <w:szCs w:val="24"/>
              </w:rPr>
            </w:pPr>
            <w:r w:rsidRPr="006004A0">
              <w:rPr>
                <w:rFonts w:ascii="Arial" w:hAnsi="Arial" w:cs="Arial"/>
                <w:sz w:val="24"/>
                <w:szCs w:val="24"/>
              </w:rPr>
              <w:t>Pre-menopausal</w:t>
            </w:r>
          </w:p>
          <w:p w14:paraId="591F8203" w14:textId="77777777" w:rsidR="00DE1624" w:rsidRPr="006004A0" w:rsidRDefault="00DE1624" w:rsidP="00DE1624">
            <w:pPr>
              <w:spacing w:line="276" w:lineRule="auto"/>
              <w:rPr>
                <w:rFonts w:ascii="Arial" w:hAnsi="Arial" w:cs="Arial"/>
                <w:sz w:val="24"/>
                <w:szCs w:val="24"/>
              </w:rPr>
            </w:pPr>
            <w:r w:rsidRPr="006004A0">
              <w:rPr>
                <w:rFonts w:ascii="Arial" w:hAnsi="Arial" w:cs="Arial"/>
                <w:sz w:val="24"/>
                <w:szCs w:val="24"/>
              </w:rPr>
              <w:t>Peri-menopausal</w:t>
            </w:r>
          </w:p>
          <w:p w14:paraId="28CB80C9" w14:textId="77777777" w:rsidR="00DE1624" w:rsidRPr="006004A0" w:rsidRDefault="00DE1624" w:rsidP="00DE1624">
            <w:pPr>
              <w:spacing w:line="276" w:lineRule="auto"/>
              <w:rPr>
                <w:rFonts w:ascii="Arial" w:hAnsi="Arial" w:cs="Arial"/>
                <w:sz w:val="24"/>
                <w:szCs w:val="24"/>
              </w:rPr>
            </w:pPr>
            <w:r w:rsidRPr="006004A0">
              <w:rPr>
                <w:rFonts w:ascii="Arial" w:hAnsi="Arial" w:cs="Arial"/>
                <w:sz w:val="24"/>
                <w:szCs w:val="24"/>
              </w:rPr>
              <w:t>Post-menopausal</w:t>
            </w:r>
          </w:p>
          <w:p w14:paraId="221874BD" w14:textId="77777777" w:rsidR="00DE1624" w:rsidRPr="006004A0" w:rsidRDefault="00DE1624" w:rsidP="00DE1624">
            <w:pPr>
              <w:spacing w:line="276" w:lineRule="auto"/>
              <w:rPr>
                <w:rFonts w:ascii="Arial" w:hAnsi="Arial" w:cs="Arial"/>
                <w:i/>
                <w:sz w:val="24"/>
                <w:szCs w:val="24"/>
              </w:rPr>
            </w:pPr>
            <w:r w:rsidRPr="006004A0">
              <w:rPr>
                <w:rFonts w:ascii="Arial" w:hAnsi="Arial" w:cs="Arial"/>
                <w:i/>
                <w:color w:val="FF0000"/>
                <w:sz w:val="24"/>
                <w:szCs w:val="24"/>
              </w:rPr>
              <w:t>[Delete as appropriate]</w:t>
            </w:r>
          </w:p>
        </w:tc>
      </w:tr>
      <w:tr w:rsidR="00DE1624" w:rsidRPr="006004A0" w14:paraId="0BE13917" w14:textId="77777777" w:rsidTr="00727D3E">
        <w:tc>
          <w:tcPr>
            <w:tcW w:w="9634" w:type="dxa"/>
            <w:gridSpan w:val="2"/>
          </w:tcPr>
          <w:p w14:paraId="73491D9E" w14:textId="77777777" w:rsidR="00DE1624" w:rsidRPr="006004A0" w:rsidRDefault="003E05B5" w:rsidP="00A36983">
            <w:pPr>
              <w:spacing w:line="276" w:lineRule="auto"/>
              <w:rPr>
                <w:rFonts w:ascii="Arial" w:hAnsi="Arial" w:cs="Arial"/>
                <w:sz w:val="24"/>
                <w:szCs w:val="24"/>
                <w:lang w:val="en-US"/>
              </w:rPr>
            </w:pPr>
            <w:r w:rsidRPr="006004A0">
              <w:rPr>
                <w:rFonts w:ascii="Arial" w:hAnsi="Arial" w:cs="Arial"/>
                <w:sz w:val="24"/>
                <w:szCs w:val="24"/>
                <w:lang w:val="en-US"/>
              </w:rPr>
              <w:t xml:space="preserve">An individual should </w:t>
            </w:r>
            <w:proofErr w:type="gramStart"/>
            <w:r w:rsidR="00DE1624" w:rsidRPr="006004A0">
              <w:rPr>
                <w:rFonts w:ascii="Arial" w:hAnsi="Arial" w:cs="Arial"/>
                <w:sz w:val="24"/>
                <w:szCs w:val="24"/>
                <w:lang w:val="en-US"/>
              </w:rPr>
              <w:t xml:space="preserve">be </w:t>
            </w:r>
            <w:r w:rsidRPr="006004A0">
              <w:rPr>
                <w:rFonts w:ascii="Arial" w:hAnsi="Arial" w:cs="Arial"/>
                <w:sz w:val="24"/>
                <w:szCs w:val="24"/>
                <w:lang w:val="en-US"/>
              </w:rPr>
              <w:t>considered to be</w:t>
            </w:r>
            <w:proofErr w:type="gramEnd"/>
            <w:r w:rsidRPr="006004A0">
              <w:rPr>
                <w:rFonts w:ascii="Arial" w:hAnsi="Arial" w:cs="Arial"/>
                <w:sz w:val="24"/>
                <w:szCs w:val="24"/>
                <w:lang w:val="en-US"/>
              </w:rPr>
              <w:t xml:space="preserve"> </w:t>
            </w:r>
            <w:r w:rsidR="00DE1624" w:rsidRPr="006004A0">
              <w:rPr>
                <w:rFonts w:ascii="Arial" w:hAnsi="Arial" w:cs="Arial"/>
                <w:sz w:val="24"/>
                <w:szCs w:val="24"/>
                <w:lang w:val="en-US"/>
              </w:rPr>
              <w:t xml:space="preserve">post-menopausal if they have had 12 continuous months without menstruation. </w:t>
            </w:r>
          </w:p>
          <w:p w14:paraId="57023CBE" w14:textId="77777777" w:rsidR="00DE1624" w:rsidRPr="006004A0" w:rsidRDefault="00DE1624" w:rsidP="00CA0BC7">
            <w:pPr>
              <w:spacing w:line="276" w:lineRule="auto"/>
              <w:rPr>
                <w:rFonts w:ascii="Arial" w:hAnsi="Arial" w:cs="Arial"/>
                <w:sz w:val="24"/>
                <w:szCs w:val="24"/>
                <w:lang w:val="en-US"/>
              </w:rPr>
            </w:pPr>
            <w:r w:rsidRPr="006004A0">
              <w:rPr>
                <w:rFonts w:ascii="Arial" w:hAnsi="Arial" w:cs="Arial"/>
                <w:sz w:val="24"/>
                <w:szCs w:val="24"/>
                <w:lang w:val="en-US"/>
              </w:rPr>
              <w:t>Women under the age of 55 years, without a uterus (</w:t>
            </w:r>
            <w:r w:rsidR="003E05B5" w:rsidRPr="006004A0">
              <w:rPr>
                <w:rFonts w:ascii="Arial" w:hAnsi="Arial" w:cs="Arial"/>
                <w:sz w:val="24"/>
                <w:szCs w:val="24"/>
                <w:lang w:val="en-US"/>
              </w:rPr>
              <w:t xml:space="preserve">womb) </w:t>
            </w:r>
            <w:r w:rsidRPr="006004A0">
              <w:rPr>
                <w:rFonts w:ascii="Arial" w:hAnsi="Arial" w:cs="Arial"/>
                <w:sz w:val="24"/>
                <w:szCs w:val="24"/>
                <w:lang w:val="en-US"/>
              </w:rPr>
              <w:t xml:space="preserve">but with at least one ovary in situ, or with a hormonal IUD (Mirena coil) in situ, will/may have no menstruation but may be pre-menopausal. In such cases, </w:t>
            </w:r>
            <w:r w:rsidR="00F7025D" w:rsidRPr="006004A0">
              <w:rPr>
                <w:rFonts w:ascii="Arial" w:hAnsi="Arial" w:cs="Arial"/>
                <w:sz w:val="24"/>
                <w:szCs w:val="24"/>
                <w:lang w:val="en-US"/>
              </w:rPr>
              <w:t xml:space="preserve">if risk-reducing endocrine therapy is to be prescribed, </w:t>
            </w:r>
            <w:r w:rsidRPr="006004A0">
              <w:rPr>
                <w:rFonts w:ascii="Arial" w:hAnsi="Arial" w:cs="Arial"/>
                <w:sz w:val="24"/>
                <w:szCs w:val="24"/>
                <w:lang w:val="en-US"/>
              </w:rPr>
              <w:t>analysis of menopausal status will be required</w:t>
            </w:r>
            <w:r w:rsidR="003E05B5" w:rsidRPr="006004A0">
              <w:rPr>
                <w:rFonts w:ascii="Arial" w:hAnsi="Arial" w:cs="Arial"/>
                <w:sz w:val="24"/>
                <w:szCs w:val="24"/>
                <w:lang w:val="en-US"/>
              </w:rPr>
              <w:t xml:space="preserve"> with a blood test</w:t>
            </w:r>
            <w:r w:rsidR="00F7025D" w:rsidRPr="006004A0">
              <w:rPr>
                <w:rFonts w:ascii="Arial" w:hAnsi="Arial" w:cs="Arial"/>
                <w:sz w:val="24"/>
                <w:szCs w:val="24"/>
                <w:lang w:val="en-US"/>
              </w:rPr>
              <w:t>.</w:t>
            </w:r>
          </w:p>
        </w:tc>
      </w:tr>
      <w:tr w:rsidR="00A51DD0" w:rsidRPr="006004A0" w14:paraId="402C24E3" w14:textId="77777777" w:rsidTr="00727D3E">
        <w:tc>
          <w:tcPr>
            <w:tcW w:w="9634" w:type="dxa"/>
            <w:gridSpan w:val="2"/>
            <w:shd w:val="clear" w:color="auto" w:fill="D9D9D9" w:themeFill="background1" w:themeFillShade="D9"/>
          </w:tcPr>
          <w:p w14:paraId="5A57E8B1" w14:textId="77777777" w:rsidR="00A51DD0" w:rsidRPr="006004A0" w:rsidRDefault="00A51DD0" w:rsidP="00DE1624">
            <w:pPr>
              <w:spacing w:line="276" w:lineRule="auto"/>
              <w:rPr>
                <w:rFonts w:ascii="Arial" w:hAnsi="Arial" w:cs="Arial"/>
                <w:b/>
                <w:bCs/>
                <w:sz w:val="24"/>
                <w:szCs w:val="24"/>
              </w:rPr>
            </w:pPr>
            <w:r w:rsidRPr="006004A0">
              <w:rPr>
                <w:rFonts w:ascii="Arial" w:hAnsi="Arial" w:cs="Arial"/>
                <w:b/>
                <w:bCs/>
                <w:sz w:val="24"/>
                <w:szCs w:val="24"/>
              </w:rPr>
              <w:t>Personal Breast History</w:t>
            </w:r>
          </w:p>
          <w:p w14:paraId="7986B71F" w14:textId="77777777" w:rsidR="00A51DD0" w:rsidRPr="006004A0" w:rsidRDefault="00A51DD0" w:rsidP="00DE1624">
            <w:pPr>
              <w:spacing w:line="276" w:lineRule="auto"/>
              <w:rPr>
                <w:rFonts w:ascii="Arial" w:hAnsi="Arial" w:cs="Arial"/>
                <w:sz w:val="24"/>
                <w:szCs w:val="24"/>
              </w:rPr>
            </w:pPr>
          </w:p>
        </w:tc>
      </w:tr>
      <w:tr w:rsidR="00A51DD0" w:rsidRPr="006004A0" w14:paraId="71835332" w14:textId="77777777" w:rsidTr="00727D3E">
        <w:tc>
          <w:tcPr>
            <w:tcW w:w="9634" w:type="dxa"/>
            <w:gridSpan w:val="2"/>
          </w:tcPr>
          <w:p w14:paraId="788FDF6B" w14:textId="77777777" w:rsidR="00A51DD0" w:rsidRPr="006004A0" w:rsidRDefault="00A51DD0" w:rsidP="00DE1624">
            <w:pPr>
              <w:spacing w:line="276" w:lineRule="auto"/>
              <w:rPr>
                <w:rFonts w:ascii="Arial" w:hAnsi="Arial" w:cs="Arial"/>
                <w:i/>
                <w:color w:val="FF0000"/>
                <w:sz w:val="24"/>
                <w:szCs w:val="24"/>
              </w:rPr>
            </w:pPr>
            <w:r w:rsidRPr="006004A0">
              <w:rPr>
                <w:rFonts w:ascii="Arial" w:hAnsi="Arial" w:cs="Arial"/>
                <w:i/>
                <w:color w:val="FF0000"/>
                <w:sz w:val="24"/>
                <w:szCs w:val="24"/>
              </w:rPr>
              <w:t>[Free text]</w:t>
            </w:r>
          </w:p>
          <w:p w14:paraId="427B0C99" w14:textId="77777777" w:rsidR="00A51DD0" w:rsidRPr="006004A0" w:rsidRDefault="00A51DD0" w:rsidP="00DE1624">
            <w:pPr>
              <w:spacing w:line="276" w:lineRule="auto"/>
              <w:rPr>
                <w:rFonts w:ascii="Arial" w:hAnsi="Arial" w:cs="Arial"/>
                <w:i/>
                <w:color w:val="FF0000"/>
                <w:sz w:val="24"/>
                <w:szCs w:val="24"/>
              </w:rPr>
            </w:pPr>
          </w:p>
          <w:p w14:paraId="059F25D3" w14:textId="77777777" w:rsidR="00A51DD0" w:rsidRPr="006004A0" w:rsidRDefault="00A51DD0" w:rsidP="00DE1624">
            <w:pPr>
              <w:spacing w:line="276" w:lineRule="auto"/>
              <w:rPr>
                <w:rFonts w:ascii="Arial" w:hAnsi="Arial" w:cs="Arial"/>
                <w:i/>
                <w:color w:val="FF0000"/>
                <w:sz w:val="24"/>
                <w:szCs w:val="24"/>
              </w:rPr>
            </w:pPr>
          </w:p>
          <w:p w14:paraId="457AB3C5" w14:textId="77777777" w:rsidR="00A51DD0" w:rsidRPr="006004A0" w:rsidRDefault="00A51DD0" w:rsidP="00DE1624">
            <w:pPr>
              <w:spacing w:line="276" w:lineRule="auto"/>
              <w:rPr>
                <w:rFonts w:ascii="Arial" w:hAnsi="Arial" w:cs="Arial"/>
                <w:i/>
                <w:color w:val="FF0000"/>
                <w:sz w:val="24"/>
                <w:szCs w:val="24"/>
              </w:rPr>
            </w:pPr>
          </w:p>
          <w:p w14:paraId="0F4F552D" w14:textId="77777777" w:rsidR="00A51DD0" w:rsidRPr="006004A0" w:rsidRDefault="00A51DD0" w:rsidP="00DE1624">
            <w:pPr>
              <w:spacing w:line="276" w:lineRule="auto"/>
              <w:rPr>
                <w:rFonts w:ascii="Arial" w:hAnsi="Arial" w:cs="Arial"/>
                <w:i/>
                <w:color w:val="FF0000"/>
                <w:sz w:val="24"/>
                <w:szCs w:val="24"/>
              </w:rPr>
            </w:pPr>
          </w:p>
        </w:tc>
      </w:tr>
    </w:tbl>
    <w:p w14:paraId="7EA56D71" w14:textId="77777777" w:rsidR="006004A0" w:rsidRPr="006004A0" w:rsidRDefault="006004A0">
      <w:pPr>
        <w:rPr>
          <w:rFonts w:ascii="Arial" w:hAnsi="Arial" w:cs="Arial"/>
          <w:sz w:val="24"/>
          <w:szCs w:val="24"/>
        </w:rPr>
      </w:pPr>
    </w:p>
    <w:tbl>
      <w:tblPr>
        <w:tblStyle w:val="TableGrid"/>
        <w:tblW w:w="9634" w:type="dxa"/>
        <w:tblLook w:val="04A0" w:firstRow="1" w:lastRow="0" w:firstColumn="1" w:lastColumn="0" w:noHBand="0" w:noVBand="1"/>
      </w:tblPr>
      <w:tblGrid>
        <w:gridCol w:w="5524"/>
        <w:gridCol w:w="4110"/>
      </w:tblGrid>
      <w:tr w:rsidR="00A51DD0" w:rsidRPr="006004A0" w14:paraId="3E2870D8" w14:textId="77777777" w:rsidTr="00727D3E">
        <w:tc>
          <w:tcPr>
            <w:tcW w:w="9634" w:type="dxa"/>
            <w:gridSpan w:val="2"/>
            <w:shd w:val="clear" w:color="auto" w:fill="D9D9D9" w:themeFill="background1" w:themeFillShade="D9"/>
          </w:tcPr>
          <w:p w14:paraId="7BE36D11" w14:textId="77777777" w:rsidR="00A51DD0" w:rsidRPr="006004A0" w:rsidRDefault="00A51DD0" w:rsidP="00DE1624">
            <w:pPr>
              <w:spacing w:line="276" w:lineRule="auto"/>
              <w:rPr>
                <w:rFonts w:ascii="Arial" w:hAnsi="Arial" w:cs="Arial"/>
                <w:b/>
                <w:bCs/>
                <w:sz w:val="24"/>
                <w:szCs w:val="24"/>
              </w:rPr>
            </w:pPr>
            <w:r w:rsidRPr="006004A0">
              <w:rPr>
                <w:rFonts w:ascii="Arial" w:hAnsi="Arial" w:cs="Arial"/>
                <w:b/>
                <w:bCs/>
                <w:sz w:val="24"/>
                <w:szCs w:val="24"/>
              </w:rPr>
              <w:t>Thromboembolic risk</w:t>
            </w:r>
          </w:p>
          <w:p w14:paraId="5EDC229B" w14:textId="77777777" w:rsidR="00B04A1D" w:rsidRPr="006004A0" w:rsidRDefault="00B04A1D" w:rsidP="00DE1624">
            <w:pPr>
              <w:spacing w:line="276" w:lineRule="auto"/>
              <w:rPr>
                <w:rFonts w:ascii="Arial" w:hAnsi="Arial" w:cs="Arial"/>
                <w:sz w:val="24"/>
                <w:szCs w:val="24"/>
              </w:rPr>
            </w:pPr>
          </w:p>
        </w:tc>
      </w:tr>
      <w:tr w:rsidR="00A51DD0" w:rsidRPr="006004A0" w14:paraId="2B1259A5" w14:textId="77777777" w:rsidTr="00727D3E">
        <w:tc>
          <w:tcPr>
            <w:tcW w:w="5524" w:type="dxa"/>
          </w:tcPr>
          <w:p w14:paraId="307DF4D2" w14:textId="77777777" w:rsidR="00A51DD0" w:rsidRPr="006004A0" w:rsidRDefault="004B4B94" w:rsidP="00A51DD0">
            <w:pPr>
              <w:spacing w:line="276" w:lineRule="auto"/>
              <w:rPr>
                <w:rFonts w:ascii="Arial" w:hAnsi="Arial" w:cs="Arial"/>
                <w:sz w:val="24"/>
                <w:szCs w:val="24"/>
                <w:lang w:val="en-US"/>
              </w:rPr>
            </w:pPr>
            <w:r w:rsidRPr="006004A0">
              <w:rPr>
                <w:rFonts w:ascii="Arial" w:hAnsi="Arial" w:cs="Arial"/>
                <w:sz w:val="24"/>
                <w:szCs w:val="24"/>
                <w:lang w:val="en-US"/>
              </w:rPr>
              <w:t xml:space="preserve">Has </w:t>
            </w:r>
            <w:r w:rsidR="00A51DD0" w:rsidRPr="006004A0">
              <w:rPr>
                <w:rFonts w:ascii="Arial" w:hAnsi="Arial" w:cs="Arial"/>
                <w:sz w:val="24"/>
                <w:szCs w:val="24"/>
                <w:lang w:val="en-US"/>
              </w:rPr>
              <w:t>the patient ever had a DVT?</w:t>
            </w:r>
          </w:p>
        </w:tc>
        <w:tc>
          <w:tcPr>
            <w:tcW w:w="4110" w:type="dxa"/>
          </w:tcPr>
          <w:p w14:paraId="6B25FAC5" w14:textId="77777777" w:rsidR="00A51DD0" w:rsidRPr="006004A0" w:rsidRDefault="00B04A1D" w:rsidP="00DE1624">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A51DD0" w:rsidRPr="006004A0" w14:paraId="67EDAFAA" w14:textId="77777777" w:rsidTr="00727D3E">
        <w:tc>
          <w:tcPr>
            <w:tcW w:w="5524" w:type="dxa"/>
          </w:tcPr>
          <w:p w14:paraId="7A05CF00" w14:textId="77777777" w:rsidR="00A51DD0" w:rsidRPr="006004A0" w:rsidRDefault="00A51DD0" w:rsidP="00DE1624">
            <w:pPr>
              <w:spacing w:line="276" w:lineRule="auto"/>
              <w:rPr>
                <w:rFonts w:ascii="Arial" w:hAnsi="Arial" w:cs="Arial"/>
                <w:sz w:val="24"/>
                <w:szCs w:val="24"/>
              </w:rPr>
            </w:pPr>
            <w:r w:rsidRPr="006004A0">
              <w:rPr>
                <w:rFonts w:ascii="Arial" w:hAnsi="Arial" w:cs="Arial"/>
                <w:sz w:val="24"/>
                <w:szCs w:val="24"/>
                <w:lang w:val="en-US"/>
              </w:rPr>
              <w:t>Has the patient ever had a PE?</w:t>
            </w:r>
          </w:p>
        </w:tc>
        <w:tc>
          <w:tcPr>
            <w:tcW w:w="4110" w:type="dxa"/>
          </w:tcPr>
          <w:p w14:paraId="4BE33ED1" w14:textId="77777777" w:rsidR="00A51DD0" w:rsidRPr="006004A0" w:rsidRDefault="00B04A1D" w:rsidP="00DE1624">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A51DD0" w:rsidRPr="006004A0" w14:paraId="68E60EC0" w14:textId="77777777" w:rsidTr="00727D3E">
        <w:tc>
          <w:tcPr>
            <w:tcW w:w="5524" w:type="dxa"/>
          </w:tcPr>
          <w:p w14:paraId="24790180" w14:textId="77777777" w:rsidR="00A51DD0" w:rsidRPr="006004A0" w:rsidRDefault="00FD2B70" w:rsidP="00DE1624">
            <w:pPr>
              <w:spacing w:line="276" w:lineRule="auto"/>
              <w:rPr>
                <w:rFonts w:ascii="Arial" w:hAnsi="Arial" w:cs="Arial"/>
                <w:sz w:val="24"/>
                <w:szCs w:val="24"/>
              </w:rPr>
            </w:pPr>
            <w:r w:rsidRPr="006004A0">
              <w:rPr>
                <w:rFonts w:ascii="Arial" w:hAnsi="Arial" w:cs="Arial"/>
                <w:sz w:val="24"/>
                <w:szCs w:val="24"/>
                <w:lang w:val="en-US"/>
              </w:rPr>
              <w:t>Does the patient have a first-</w:t>
            </w:r>
            <w:r w:rsidR="00A51DD0" w:rsidRPr="006004A0">
              <w:rPr>
                <w:rFonts w:ascii="Arial" w:hAnsi="Arial" w:cs="Arial"/>
                <w:sz w:val="24"/>
                <w:szCs w:val="24"/>
                <w:lang w:val="en-US"/>
              </w:rPr>
              <w:t>degree relative with history of DVT/PE</w:t>
            </w:r>
            <w:r w:rsidRPr="006004A0">
              <w:rPr>
                <w:rFonts w:ascii="Arial" w:hAnsi="Arial" w:cs="Arial"/>
                <w:sz w:val="24"/>
                <w:szCs w:val="24"/>
                <w:lang w:val="en-US"/>
              </w:rPr>
              <w:t xml:space="preserve"> (without precipitating factors)</w:t>
            </w:r>
            <w:r w:rsidR="00A51DD0" w:rsidRPr="006004A0">
              <w:rPr>
                <w:rFonts w:ascii="Arial" w:hAnsi="Arial" w:cs="Arial"/>
                <w:sz w:val="24"/>
                <w:szCs w:val="24"/>
                <w:lang w:val="en-US"/>
              </w:rPr>
              <w:t>?</w:t>
            </w:r>
          </w:p>
        </w:tc>
        <w:tc>
          <w:tcPr>
            <w:tcW w:w="4110" w:type="dxa"/>
          </w:tcPr>
          <w:p w14:paraId="513B3ED3" w14:textId="77777777" w:rsidR="00A51DD0" w:rsidRPr="006004A0" w:rsidRDefault="00B04A1D" w:rsidP="00DE1624">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A51DD0" w:rsidRPr="006004A0" w14:paraId="0707A011" w14:textId="77777777" w:rsidTr="00727D3E">
        <w:tc>
          <w:tcPr>
            <w:tcW w:w="5524" w:type="dxa"/>
          </w:tcPr>
          <w:p w14:paraId="5CD0BD61" w14:textId="77777777" w:rsidR="00A51DD0" w:rsidRPr="006004A0" w:rsidRDefault="00A51DD0" w:rsidP="00DE1624">
            <w:pPr>
              <w:spacing w:line="276" w:lineRule="auto"/>
              <w:rPr>
                <w:rFonts w:ascii="Arial" w:hAnsi="Arial" w:cs="Arial"/>
                <w:sz w:val="24"/>
                <w:szCs w:val="24"/>
              </w:rPr>
            </w:pPr>
            <w:r w:rsidRPr="006004A0">
              <w:rPr>
                <w:rFonts w:ascii="Arial" w:hAnsi="Arial" w:cs="Arial"/>
                <w:sz w:val="24"/>
                <w:szCs w:val="24"/>
                <w:lang w:val="en-US"/>
              </w:rPr>
              <w:t>Does the patient have a BMI greater or equal to 35?</w:t>
            </w:r>
          </w:p>
        </w:tc>
        <w:tc>
          <w:tcPr>
            <w:tcW w:w="4110" w:type="dxa"/>
          </w:tcPr>
          <w:p w14:paraId="4EFE2614" w14:textId="77777777" w:rsidR="00A51DD0" w:rsidRPr="006004A0" w:rsidRDefault="00B04A1D" w:rsidP="00DE1624">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A51DD0" w:rsidRPr="006004A0" w14:paraId="3D1C2411" w14:textId="77777777" w:rsidTr="00727D3E">
        <w:tc>
          <w:tcPr>
            <w:tcW w:w="5524" w:type="dxa"/>
          </w:tcPr>
          <w:p w14:paraId="4A9454A3" w14:textId="77777777" w:rsidR="00A51DD0" w:rsidRPr="006004A0" w:rsidRDefault="00A51DD0" w:rsidP="00DE1624">
            <w:pPr>
              <w:spacing w:line="276" w:lineRule="auto"/>
              <w:rPr>
                <w:rFonts w:ascii="Arial" w:hAnsi="Arial" w:cs="Arial"/>
                <w:sz w:val="24"/>
                <w:szCs w:val="24"/>
              </w:rPr>
            </w:pPr>
            <w:r w:rsidRPr="006004A0">
              <w:rPr>
                <w:rFonts w:ascii="Arial" w:hAnsi="Arial" w:cs="Arial"/>
                <w:sz w:val="24"/>
                <w:szCs w:val="24"/>
                <w:lang w:val="en-US"/>
              </w:rPr>
              <w:t>Does the patient have significant limitations to her mobility?</w:t>
            </w:r>
          </w:p>
        </w:tc>
        <w:tc>
          <w:tcPr>
            <w:tcW w:w="4110" w:type="dxa"/>
          </w:tcPr>
          <w:p w14:paraId="377FCE5A" w14:textId="77777777" w:rsidR="00A51DD0" w:rsidRPr="006004A0" w:rsidRDefault="00B04A1D" w:rsidP="00DE1624">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B04A1D" w:rsidRPr="006004A0" w14:paraId="36C0BB5D" w14:textId="77777777" w:rsidTr="00727D3E">
        <w:tc>
          <w:tcPr>
            <w:tcW w:w="5524" w:type="dxa"/>
          </w:tcPr>
          <w:p w14:paraId="7BA0840D" w14:textId="4F658CD1" w:rsidR="00B04A1D" w:rsidRPr="006004A0" w:rsidRDefault="00B04A1D" w:rsidP="00B04A1D">
            <w:pPr>
              <w:spacing w:line="276" w:lineRule="auto"/>
              <w:rPr>
                <w:rFonts w:ascii="Arial" w:hAnsi="Arial" w:cs="Arial"/>
                <w:sz w:val="24"/>
                <w:szCs w:val="24"/>
                <w:vertAlign w:val="superscript"/>
                <w:lang w:val="en-US"/>
              </w:rPr>
            </w:pPr>
            <w:r w:rsidRPr="006004A0">
              <w:rPr>
                <w:rFonts w:ascii="Arial" w:hAnsi="Arial" w:cs="Arial"/>
                <w:sz w:val="24"/>
                <w:szCs w:val="24"/>
                <w:lang w:val="en-US"/>
              </w:rPr>
              <w:t>Does the patient have significant cardiac or respiratory co-</w:t>
            </w:r>
            <w:r w:rsidR="006004A0" w:rsidRPr="006004A0">
              <w:rPr>
                <w:rFonts w:ascii="Arial" w:hAnsi="Arial" w:cs="Arial"/>
                <w:sz w:val="24"/>
                <w:szCs w:val="24"/>
                <w:lang w:val="en-US"/>
              </w:rPr>
              <w:t>morbidity? *</w:t>
            </w:r>
          </w:p>
        </w:tc>
        <w:tc>
          <w:tcPr>
            <w:tcW w:w="4110" w:type="dxa"/>
          </w:tcPr>
          <w:p w14:paraId="57F6EBCB" w14:textId="77777777" w:rsidR="00B04A1D" w:rsidRPr="006004A0" w:rsidRDefault="001560BF" w:rsidP="00B04A1D">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B04A1D" w:rsidRPr="006004A0" w14:paraId="3A204369" w14:textId="77777777" w:rsidTr="00727D3E">
        <w:tc>
          <w:tcPr>
            <w:tcW w:w="9634" w:type="dxa"/>
            <w:gridSpan w:val="2"/>
          </w:tcPr>
          <w:p w14:paraId="1AE0B8DA" w14:textId="4CC300CD" w:rsidR="00B04A1D" w:rsidRPr="006004A0" w:rsidRDefault="00B04A1D" w:rsidP="00B04A1D">
            <w:pPr>
              <w:spacing w:line="276" w:lineRule="auto"/>
              <w:rPr>
                <w:rFonts w:ascii="Arial" w:hAnsi="Arial" w:cs="Arial"/>
                <w:b/>
                <w:bCs/>
                <w:sz w:val="24"/>
                <w:szCs w:val="24"/>
              </w:rPr>
            </w:pPr>
            <w:r w:rsidRPr="006004A0">
              <w:rPr>
                <w:rFonts w:ascii="Arial" w:hAnsi="Arial" w:cs="Arial"/>
                <w:sz w:val="24"/>
                <w:szCs w:val="24"/>
                <w:lang w:val="en-US"/>
              </w:rPr>
              <w:t xml:space="preserve">*Consider a patient to have severe cardiac or respiratory co-morbidity if they have a medical history </w:t>
            </w:r>
            <w:r w:rsidR="006004A0" w:rsidRPr="006004A0">
              <w:rPr>
                <w:rFonts w:ascii="Arial" w:hAnsi="Arial" w:cs="Arial"/>
                <w:sz w:val="24"/>
                <w:szCs w:val="24"/>
                <w:lang w:val="en-US"/>
              </w:rPr>
              <w:t>of</w:t>
            </w:r>
            <w:r w:rsidRPr="006004A0">
              <w:rPr>
                <w:rFonts w:ascii="Arial" w:hAnsi="Arial" w:cs="Arial"/>
                <w:sz w:val="24"/>
                <w:szCs w:val="24"/>
                <w:lang w:val="en-US"/>
              </w:rPr>
              <w:t xml:space="preserve"> myocardial infarction, angina, cardiac failure, pacemaker, atrial fibrillation, severe </w:t>
            </w:r>
            <w:proofErr w:type="gramStart"/>
            <w:r w:rsidRPr="006004A0">
              <w:rPr>
                <w:rFonts w:ascii="Arial" w:hAnsi="Arial" w:cs="Arial"/>
                <w:sz w:val="24"/>
                <w:szCs w:val="24"/>
                <w:lang w:val="en-US"/>
              </w:rPr>
              <w:t>COPD</w:t>
            </w:r>
            <w:proofErr w:type="gramEnd"/>
            <w:r w:rsidRPr="006004A0">
              <w:rPr>
                <w:rFonts w:ascii="Arial" w:hAnsi="Arial" w:cs="Arial"/>
                <w:sz w:val="24"/>
                <w:szCs w:val="24"/>
                <w:lang w:val="en-US"/>
              </w:rPr>
              <w:t xml:space="preserve"> or other respiratory disorder that limits the activities of daily living</w:t>
            </w:r>
          </w:p>
        </w:tc>
      </w:tr>
      <w:tr w:rsidR="00B04A1D" w:rsidRPr="006004A0" w14:paraId="73F5EF6E" w14:textId="77777777" w:rsidTr="00727D3E">
        <w:tc>
          <w:tcPr>
            <w:tcW w:w="9634" w:type="dxa"/>
            <w:gridSpan w:val="2"/>
            <w:shd w:val="clear" w:color="auto" w:fill="D9D9D9" w:themeFill="background1" w:themeFillShade="D9"/>
          </w:tcPr>
          <w:p w14:paraId="02C6E02D" w14:textId="77777777" w:rsidR="00B04A1D" w:rsidRPr="006004A0" w:rsidRDefault="00B04A1D" w:rsidP="00B04A1D">
            <w:pPr>
              <w:spacing w:line="276" w:lineRule="auto"/>
              <w:rPr>
                <w:rFonts w:ascii="Arial" w:hAnsi="Arial" w:cs="Arial"/>
                <w:b/>
                <w:bCs/>
                <w:sz w:val="24"/>
                <w:szCs w:val="24"/>
              </w:rPr>
            </w:pPr>
            <w:r w:rsidRPr="006004A0">
              <w:rPr>
                <w:rFonts w:ascii="Arial" w:hAnsi="Arial" w:cs="Arial"/>
                <w:b/>
                <w:bCs/>
                <w:sz w:val="24"/>
                <w:szCs w:val="24"/>
              </w:rPr>
              <w:lastRenderedPageBreak/>
              <w:t>Bone health history</w:t>
            </w:r>
          </w:p>
          <w:p w14:paraId="2292C756" w14:textId="77777777" w:rsidR="00B04A1D" w:rsidRPr="006004A0" w:rsidRDefault="00B04A1D" w:rsidP="00B04A1D">
            <w:pPr>
              <w:spacing w:line="276" w:lineRule="auto"/>
              <w:rPr>
                <w:rFonts w:ascii="Arial" w:hAnsi="Arial" w:cs="Arial"/>
                <w:sz w:val="24"/>
                <w:szCs w:val="24"/>
              </w:rPr>
            </w:pPr>
          </w:p>
        </w:tc>
      </w:tr>
      <w:tr w:rsidR="00B04A1D" w:rsidRPr="006004A0" w14:paraId="76F8B5BB" w14:textId="77777777" w:rsidTr="00727D3E">
        <w:tc>
          <w:tcPr>
            <w:tcW w:w="5524" w:type="dxa"/>
          </w:tcPr>
          <w:p w14:paraId="3CEF40DA" w14:textId="77777777" w:rsidR="00B04A1D" w:rsidRPr="006004A0" w:rsidRDefault="00B04A1D" w:rsidP="00B04A1D">
            <w:pPr>
              <w:spacing w:line="276" w:lineRule="auto"/>
              <w:rPr>
                <w:rFonts w:ascii="Arial" w:hAnsi="Arial" w:cs="Arial"/>
                <w:sz w:val="24"/>
                <w:szCs w:val="24"/>
                <w:lang w:val="en-US"/>
              </w:rPr>
            </w:pPr>
            <w:r w:rsidRPr="006004A0">
              <w:rPr>
                <w:rFonts w:ascii="Arial" w:hAnsi="Arial" w:cs="Arial"/>
                <w:sz w:val="24"/>
                <w:szCs w:val="24"/>
                <w:lang w:val="en-US"/>
              </w:rPr>
              <w:t>Patient or GP-reported history of osteoporosis</w:t>
            </w:r>
          </w:p>
        </w:tc>
        <w:tc>
          <w:tcPr>
            <w:tcW w:w="4110" w:type="dxa"/>
          </w:tcPr>
          <w:p w14:paraId="4197C8A2" w14:textId="77777777" w:rsidR="00B04A1D" w:rsidRPr="006004A0" w:rsidRDefault="00B04A1D" w:rsidP="00B04A1D">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B04A1D" w:rsidRPr="006004A0" w14:paraId="794E0BA0" w14:textId="77777777" w:rsidTr="00727D3E">
        <w:tc>
          <w:tcPr>
            <w:tcW w:w="5524" w:type="dxa"/>
          </w:tcPr>
          <w:p w14:paraId="3E60C0B1" w14:textId="77777777" w:rsidR="00B04A1D" w:rsidRPr="006004A0" w:rsidRDefault="00B04A1D" w:rsidP="00B04A1D">
            <w:pPr>
              <w:spacing w:line="276" w:lineRule="auto"/>
              <w:rPr>
                <w:rFonts w:ascii="Arial" w:hAnsi="Arial" w:cs="Arial"/>
                <w:sz w:val="24"/>
                <w:szCs w:val="24"/>
                <w:lang w:val="en-US"/>
              </w:rPr>
            </w:pPr>
            <w:r w:rsidRPr="006004A0">
              <w:rPr>
                <w:rFonts w:ascii="Arial" w:hAnsi="Arial" w:cs="Arial"/>
                <w:sz w:val="24"/>
                <w:szCs w:val="24"/>
                <w:lang w:val="en-US"/>
              </w:rPr>
              <w:t>Patient or GP-reported history of osteopenia</w:t>
            </w:r>
          </w:p>
        </w:tc>
        <w:tc>
          <w:tcPr>
            <w:tcW w:w="4110" w:type="dxa"/>
          </w:tcPr>
          <w:p w14:paraId="20CD2696" w14:textId="77777777" w:rsidR="00B04A1D" w:rsidRPr="006004A0" w:rsidRDefault="00B04A1D" w:rsidP="00B04A1D">
            <w:pPr>
              <w:spacing w:line="276" w:lineRule="auto"/>
              <w:rPr>
                <w:rFonts w:ascii="Arial" w:hAnsi="Arial" w:cs="Arial"/>
                <w:sz w:val="24"/>
                <w:szCs w:val="24"/>
              </w:rPr>
            </w:pPr>
            <w:r w:rsidRPr="006004A0">
              <w:rPr>
                <w:rFonts w:ascii="Arial" w:hAnsi="Arial" w:cs="Arial"/>
                <w:sz w:val="24"/>
                <w:szCs w:val="24"/>
              </w:rPr>
              <w:t xml:space="preserve">Yes/No </w:t>
            </w:r>
            <w:r w:rsidRPr="006004A0">
              <w:rPr>
                <w:rFonts w:ascii="Arial" w:hAnsi="Arial" w:cs="Arial"/>
                <w:i/>
                <w:color w:val="FF0000"/>
                <w:sz w:val="24"/>
                <w:szCs w:val="24"/>
              </w:rPr>
              <w:t>[Delete as appropriate]</w:t>
            </w:r>
          </w:p>
        </w:tc>
      </w:tr>
      <w:tr w:rsidR="00B04A1D" w:rsidRPr="006004A0" w14:paraId="204541B2" w14:textId="77777777" w:rsidTr="00727D3E">
        <w:tc>
          <w:tcPr>
            <w:tcW w:w="5524" w:type="dxa"/>
          </w:tcPr>
          <w:p w14:paraId="4220EFBD" w14:textId="77777777" w:rsidR="00B04A1D" w:rsidRPr="006004A0" w:rsidRDefault="00B04A1D" w:rsidP="00B04A1D">
            <w:pPr>
              <w:spacing w:line="276" w:lineRule="auto"/>
              <w:rPr>
                <w:rFonts w:ascii="Arial" w:hAnsi="Arial" w:cs="Arial"/>
                <w:sz w:val="24"/>
                <w:szCs w:val="24"/>
                <w:lang w:val="en-US"/>
              </w:rPr>
            </w:pPr>
            <w:r w:rsidRPr="006004A0">
              <w:rPr>
                <w:rFonts w:ascii="Arial" w:hAnsi="Arial" w:cs="Arial"/>
                <w:sz w:val="24"/>
                <w:szCs w:val="24"/>
                <w:lang w:val="en-US"/>
              </w:rPr>
              <w:t>Date of last bone scan</w:t>
            </w:r>
          </w:p>
        </w:tc>
        <w:tc>
          <w:tcPr>
            <w:tcW w:w="4110" w:type="dxa"/>
          </w:tcPr>
          <w:p w14:paraId="0499EDD2" w14:textId="77777777" w:rsidR="00B04A1D" w:rsidRPr="006004A0" w:rsidRDefault="00B04A1D" w:rsidP="00B04A1D">
            <w:pPr>
              <w:spacing w:line="276" w:lineRule="auto"/>
              <w:rPr>
                <w:rFonts w:ascii="Arial" w:hAnsi="Arial" w:cs="Arial"/>
                <w:sz w:val="24"/>
                <w:szCs w:val="24"/>
              </w:rPr>
            </w:pPr>
          </w:p>
        </w:tc>
      </w:tr>
      <w:tr w:rsidR="00B04A1D" w:rsidRPr="006004A0" w14:paraId="6B93DB1D" w14:textId="77777777" w:rsidTr="00727D3E">
        <w:tc>
          <w:tcPr>
            <w:tcW w:w="5524" w:type="dxa"/>
          </w:tcPr>
          <w:p w14:paraId="1BF60A2E" w14:textId="77777777" w:rsidR="00B04A1D" w:rsidRPr="006004A0" w:rsidRDefault="00B04A1D" w:rsidP="00B04A1D">
            <w:pPr>
              <w:spacing w:line="276" w:lineRule="auto"/>
              <w:rPr>
                <w:rFonts w:ascii="Arial" w:hAnsi="Arial" w:cs="Arial"/>
                <w:sz w:val="24"/>
                <w:szCs w:val="24"/>
                <w:lang w:val="en-US"/>
              </w:rPr>
            </w:pPr>
            <w:r w:rsidRPr="006004A0">
              <w:rPr>
                <w:rFonts w:ascii="Arial" w:hAnsi="Arial" w:cs="Arial"/>
                <w:sz w:val="24"/>
                <w:szCs w:val="24"/>
              </w:rPr>
              <w:t>T-score</w:t>
            </w:r>
          </w:p>
        </w:tc>
        <w:tc>
          <w:tcPr>
            <w:tcW w:w="4110" w:type="dxa"/>
          </w:tcPr>
          <w:p w14:paraId="48F1493F" w14:textId="77777777" w:rsidR="00B04A1D" w:rsidRPr="006004A0" w:rsidRDefault="00B04A1D" w:rsidP="00B04A1D">
            <w:pPr>
              <w:spacing w:line="276" w:lineRule="auto"/>
              <w:rPr>
                <w:rFonts w:ascii="Arial" w:hAnsi="Arial" w:cs="Arial"/>
                <w:sz w:val="24"/>
                <w:szCs w:val="24"/>
              </w:rPr>
            </w:pPr>
          </w:p>
        </w:tc>
      </w:tr>
      <w:tr w:rsidR="00B04A1D" w:rsidRPr="006004A0" w14:paraId="4DFCF8CB" w14:textId="77777777" w:rsidTr="00727D3E">
        <w:tc>
          <w:tcPr>
            <w:tcW w:w="9634" w:type="dxa"/>
            <w:gridSpan w:val="2"/>
            <w:shd w:val="clear" w:color="auto" w:fill="D9D9D9" w:themeFill="background1" w:themeFillShade="D9"/>
          </w:tcPr>
          <w:p w14:paraId="2249D096" w14:textId="77777777" w:rsidR="00B04A1D" w:rsidRPr="006004A0" w:rsidRDefault="00B04A1D" w:rsidP="00B04A1D">
            <w:pPr>
              <w:spacing w:line="276" w:lineRule="auto"/>
              <w:rPr>
                <w:rFonts w:ascii="Arial" w:hAnsi="Arial" w:cs="Arial"/>
                <w:b/>
                <w:bCs/>
                <w:sz w:val="24"/>
                <w:szCs w:val="24"/>
              </w:rPr>
            </w:pPr>
            <w:r w:rsidRPr="006004A0">
              <w:rPr>
                <w:rFonts w:ascii="Arial" w:hAnsi="Arial" w:cs="Arial"/>
                <w:b/>
                <w:bCs/>
                <w:sz w:val="24"/>
                <w:szCs w:val="24"/>
              </w:rPr>
              <w:t>Other Past Medical History</w:t>
            </w:r>
          </w:p>
          <w:p w14:paraId="04D3D773" w14:textId="77777777" w:rsidR="00B04A1D" w:rsidRPr="006004A0" w:rsidRDefault="00B04A1D" w:rsidP="00B04A1D">
            <w:pPr>
              <w:spacing w:line="276" w:lineRule="auto"/>
              <w:rPr>
                <w:rFonts w:ascii="Arial" w:hAnsi="Arial" w:cs="Arial"/>
                <w:sz w:val="24"/>
                <w:szCs w:val="24"/>
              </w:rPr>
            </w:pPr>
          </w:p>
        </w:tc>
      </w:tr>
      <w:tr w:rsidR="00B04A1D" w:rsidRPr="006004A0" w14:paraId="6A065E7E" w14:textId="77777777" w:rsidTr="00727D3E">
        <w:tc>
          <w:tcPr>
            <w:tcW w:w="9634" w:type="dxa"/>
            <w:gridSpan w:val="2"/>
          </w:tcPr>
          <w:p w14:paraId="7CE16F6A" w14:textId="77777777" w:rsidR="00B04A1D" w:rsidRPr="006004A0" w:rsidRDefault="00B04A1D" w:rsidP="00B04A1D">
            <w:pPr>
              <w:spacing w:line="276" w:lineRule="auto"/>
              <w:rPr>
                <w:rFonts w:ascii="Arial" w:hAnsi="Arial" w:cs="Arial"/>
                <w:i/>
                <w:color w:val="FF0000"/>
                <w:sz w:val="24"/>
                <w:szCs w:val="24"/>
              </w:rPr>
            </w:pPr>
            <w:r w:rsidRPr="006004A0">
              <w:rPr>
                <w:rFonts w:ascii="Arial" w:hAnsi="Arial" w:cs="Arial"/>
                <w:i/>
                <w:color w:val="FF0000"/>
                <w:sz w:val="24"/>
                <w:szCs w:val="24"/>
              </w:rPr>
              <w:t>[Free text]</w:t>
            </w:r>
          </w:p>
          <w:p w14:paraId="6F7C3662" w14:textId="77777777" w:rsidR="00B04A1D" w:rsidRPr="006004A0" w:rsidRDefault="00B04A1D" w:rsidP="00B04A1D">
            <w:pPr>
              <w:spacing w:line="276" w:lineRule="auto"/>
              <w:rPr>
                <w:rFonts w:ascii="Arial" w:hAnsi="Arial" w:cs="Arial"/>
                <w:b/>
                <w:bCs/>
                <w:sz w:val="24"/>
                <w:szCs w:val="24"/>
              </w:rPr>
            </w:pPr>
          </w:p>
          <w:p w14:paraId="0B3F37A1" w14:textId="77777777" w:rsidR="00B04A1D" w:rsidRPr="006004A0" w:rsidRDefault="00B04A1D" w:rsidP="00B04A1D">
            <w:pPr>
              <w:spacing w:line="276" w:lineRule="auto"/>
              <w:rPr>
                <w:rFonts w:ascii="Arial" w:hAnsi="Arial" w:cs="Arial"/>
                <w:b/>
                <w:bCs/>
                <w:sz w:val="24"/>
                <w:szCs w:val="24"/>
              </w:rPr>
            </w:pPr>
          </w:p>
          <w:p w14:paraId="1345CFDE" w14:textId="77777777" w:rsidR="00B04A1D" w:rsidRPr="006004A0" w:rsidRDefault="00B04A1D" w:rsidP="00B04A1D">
            <w:pPr>
              <w:spacing w:line="276" w:lineRule="auto"/>
              <w:rPr>
                <w:rFonts w:ascii="Arial" w:hAnsi="Arial" w:cs="Arial"/>
                <w:b/>
                <w:bCs/>
                <w:sz w:val="24"/>
                <w:szCs w:val="24"/>
              </w:rPr>
            </w:pPr>
          </w:p>
          <w:p w14:paraId="784429D9" w14:textId="77777777" w:rsidR="00F7025D" w:rsidRPr="006004A0" w:rsidRDefault="00F7025D" w:rsidP="00B04A1D">
            <w:pPr>
              <w:spacing w:line="276" w:lineRule="auto"/>
              <w:rPr>
                <w:rFonts w:ascii="Arial" w:hAnsi="Arial" w:cs="Arial"/>
                <w:b/>
                <w:bCs/>
                <w:sz w:val="24"/>
                <w:szCs w:val="24"/>
              </w:rPr>
            </w:pPr>
          </w:p>
        </w:tc>
      </w:tr>
      <w:tr w:rsidR="00B04A1D" w:rsidRPr="006004A0" w14:paraId="2EED8071" w14:textId="77777777" w:rsidTr="00727D3E">
        <w:tc>
          <w:tcPr>
            <w:tcW w:w="9634" w:type="dxa"/>
            <w:gridSpan w:val="2"/>
            <w:shd w:val="clear" w:color="auto" w:fill="D9D9D9" w:themeFill="background1" w:themeFillShade="D9"/>
          </w:tcPr>
          <w:p w14:paraId="116400F0" w14:textId="77777777" w:rsidR="00B04A1D" w:rsidRPr="006004A0" w:rsidRDefault="00B04A1D" w:rsidP="00B04A1D">
            <w:pPr>
              <w:spacing w:line="276" w:lineRule="auto"/>
              <w:rPr>
                <w:rFonts w:ascii="Arial" w:hAnsi="Arial" w:cs="Arial"/>
                <w:b/>
                <w:bCs/>
                <w:sz w:val="24"/>
                <w:szCs w:val="24"/>
              </w:rPr>
            </w:pPr>
            <w:r w:rsidRPr="006004A0">
              <w:rPr>
                <w:rFonts w:ascii="Arial" w:hAnsi="Arial" w:cs="Arial"/>
                <w:b/>
                <w:bCs/>
                <w:sz w:val="24"/>
                <w:szCs w:val="24"/>
              </w:rPr>
              <w:t>Current Medications</w:t>
            </w:r>
          </w:p>
          <w:p w14:paraId="44849FA6" w14:textId="77777777" w:rsidR="00B04A1D" w:rsidRPr="006004A0" w:rsidRDefault="00B04A1D" w:rsidP="00B04A1D">
            <w:pPr>
              <w:spacing w:line="276" w:lineRule="auto"/>
              <w:rPr>
                <w:rFonts w:ascii="Arial" w:hAnsi="Arial" w:cs="Arial"/>
                <w:b/>
                <w:bCs/>
                <w:sz w:val="24"/>
                <w:szCs w:val="24"/>
              </w:rPr>
            </w:pPr>
          </w:p>
        </w:tc>
      </w:tr>
      <w:tr w:rsidR="00B04A1D" w:rsidRPr="006004A0" w14:paraId="5E7C57A7" w14:textId="77777777" w:rsidTr="00727D3E">
        <w:tc>
          <w:tcPr>
            <w:tcW w:w="9634" w:type="dxa"/>
            <w:gridSpan w:val="2"/>
          </w:tcPr>
          <w:p w14:paraId="6865406C" w14:textId="77777777" w:rsidR="00B04A1D" w:rsidRPr="006004A0" w:rsidRDefault="00B04A1D" w:rsidP="00B04A1D">
            <w:pPr>
              <w:spacing w:line="276" w:lineRule="auto"/>
              <w:rPr>
                <w:rFonts w:ascii="Arial" w:hAnsi="Arial" w:cs="Arial"/>
                <w:i/>
                <w:color w:val="FF0000"/>
                <w:sz w:val="24"/>
                <w:szCs w:val="24"/>
              </w:rPr>
            </w:pPr>
            <w:r w:rsidRPr="006004A0">
              <w:rPr>
                <w:rFonts w:ascii="Arial" w:hAnsi="Arial" w:cs="Arial"/>
                <w:i/>
                <w:color w:val="FF0000"/>
                <w:sz w:val="24"/>
                <w:szCs w:val="24"/>
              </w:rPr>
              <w:t>[Free text]</w:t>
            </w:r>
          </w:p>
          <w:p w14:paraId="0F65531E" w14:textId="77777777" w:rsidR="00B04A1D" w:rsidRPr="006004A0" w:rsidRDefault="00B04A1D" w:rsidP="00B04A1D">
            <w:pPr>
              <w:spacing w:line="276" w:lineRule="auto"/>
              <w:rPr>
                <w:rFonts w:ascii="Arial" w:hAnsi="Arial" w:cs="Arial"/>
                <w:b/>
                <w:bCs/>
                <w:sz w:val="24"/>
                <w:szCs w:val="24"/>
              </w:rPr>
            </w:pPr>
          </w:p>
          <w:p w14:paraId="3D325E3F" w14:textId="77777777" w:rsidR="00B04A1D" w:rsidRPr="006004A0" w:rsidRDefault="00B04A1D" w:rsidP="00B04A1D">
            <w:pPr>
              <w:spacing w:line="276" w:lineRule="auto"/>
              <w:rPr>
                <w:rFonts w:ascii="Arial" w:hAnsi="Arial" w:cs="Arial"/>
                <w:b/>
                <w:bCs/>
                <w:sz w:val="24"/>
                <w:szCs w:val="24"/>
              </w:rPr>
            </w:pPr>
          </w:p>
          <w:p w14:paraId="50566124" w14:textId="77777777" w:rsidR="00F7025D" w:rsidRPr="006004A0" w:rsidRDefault="00F7025D" w:rsidP="00B04A1D">
            <w:pPr>
              <w:spacing w:line="276" w:lineRule="auto"/>
              <w:rPr>
                <w:rFonts w:ascii="Arial" w:hAnsi="Arial" w:cs="Arial"/>
                <w:b/>
                <w:bCs/>
                <w:sz w:val="24"/>
                <w:szCs w:val="24"/>
              </w:rPr>
            </w:pPr>
          </w:p>
          <w:p w14:paraId="1CD97C25" w14:textId="77777777" w:rsidR="00B04A1D" w:rsidRPr="006004A0" w:rsidRDefault="00B04A1D" w:rsidP="00B04A1D">
            <w:pPr>
              <w:spacing w:line="276" w:lineRule="auto"/>
              <w:rPr>
                <w:rFonts w:ascii="Arial" w:hAnsi="Arial" w:cs="Arial"/>
                <w:b/>
                <w:bCs/>
                <w:sz w:val="24"/>
                <w:szCs w:val="24"/>
              </w:rPr>
            </w:pPr>
          </w:p>
        </w:tc>
      </w:tr>
      <w:tr w:rsidR="00B04A1D" w:rsidRPr="006004A0" w14:paraId="07A10A70" w14:textId="77777777" w:rsidTr="00727D3E">
        <w:tc>
          <w:tcPr>
            <w:tcW w:w="9634" w:type="dxa"/>
            <w:gridSpan w:val="2"/>
          </w:tcPr>
          <w:p w14:paraId="633B950E" w14:textId="77777777" w:rsidR="00493FBD" w:rsidRPr="006004A0" w:rsidRDefault="00493FBD" w:rsidP="00B04A1D">
            <w:pPr>
              <w:jc w:val="both"/>
              <w:rPr>
                <w:rFonts w:ascii="Arial" w:hAnsi="Arial" w:cs="Arial"/>
                <w:b/>
                <w:bCs/>
                <w:sz w:val="24"/>
                <w:szCs w:val="24"/>
              </w:rPr>
            </w:pPr>
          </w:p>
          <w:p w14:paraId="7FD22FCB" w14:textId="77777777" w:rsidR="00B04A1D" w:rsidRPr="006004A0" w:rsidRDefault="00B04A1D" w:rsidP="00B04A1D">
            <w:pPr>
              <w:jc w:val="both"/>
              <w:rPr>
                <w:rFonts w:ascii="Arial" w:hAnsi="Arial" w:cs="Arial"/>
                <w:b/>
                <w:bCs/>
                <w:sz w:val="24"/>
                <w:szCs w:val="24"/>
              </w:rPr>
            </w:pPr>
            <w:r w:rsidRPr="006004A0">
              <w:rPr>
                <w:rFonts w:ascii="Arial" w:hAnsi="Arial" w:cs="Arial"/>
                <w:b/>
                <w:bCs/>
                <w:sz w:val="24"/>
                <w:szCs w:val="24"/>
              </w:rPr>
              <w:t>We don’t recommend RRET for</w:t>
            </w:r>
            <w:r w:rsidR="00CA2B3A" w:rsidRPr="006004A0">
              <w:rPr>
                <w:rFonts w:ascii="Arial" w:hAnsi="Arial" w:cs="Arial"/>
                <w:b/>
                <w:bCs/>
                <w:sz w:val="24"/>
                <w:szCs w:val="24"/>
              </w:rPr>
              <w:t xml:space="preserve"> pre-menopausal</w:t>
            </w:r>
            <w:r w:rsidRPr="006004A0">
              <w:rPr>
                <w:rFonts w:ascii="Arial" w:hAnsi="Arial" w:cs="Arial"/>
                <w:b/>
                <w:bCs/>
                <w:sz w:val="24"/>
                <w:szCs w:val="24"/>
              </w:rPr>
              <w:t xml:space="preserve"> patients on</w:t>
            </w:r>
            <w:r w:rsidRPr="006004A0">
              <w:rPr>
                <w:rFonts w:ascii="Arial" w:hAnsi="Arial" w:cs="Arial"/>
                <w:b/>
                <w:bCs/>
                <w:sz w:val="24"/>
                <w:szCs w:val="24"/>
                <w:u w:val="single"/>
              </w:rPr>
              <w:t xml:space="preserve"> warfarin</w:t>
            </w:r>
            <w:r w:rsidRPr="006004A0">
              <w:rPr>
                <w:rFonts w:ascii="Arial" w:hAnsi="Arial" w:cs="Arial"/>
                <w:b/>
                <w:bCs/>
                <w:sz w:val="24"/>
                <w:szCs w:val="24"/>
              </w:rPr>
              <w:t>, as tamoxifen may increase the effects of warfarin and cause the patient to bleed more easily.</w:t>
            </w:r>
          </w:p>
          <w:p w14:paraId="3D808CA9" w14:textId="77777777" w:rsidR="00B04A1D" w:rsidRPr="006004A0" w:rsidRDefault="00B04A1D" w:rsidP="00B04A1D">
            <w:pPr>
              <w:spacing w:line="276" w:lineRule="auto"/>
              <w:rPr>
                <w:rFonts w:ascii="Arial" w:hAnsi="Arial" w:cs="Arial"/>
                <w:i/>
                <w:color w:val="FF0000"/>
                <w:sz w:val="24"/>
                <w:szCs w:val="24"/>
              </w:rPr>
            </w:pPr>
          </w:p>
        </w:tc>
      </w:tr>
      <w:tr w:rsidR="00B04A1D" w:rsidRPr="006004A0" w14:paraId="6CC24D04" w14:textId="77777777" w:rsidTr="00727D3E">
        <w:tc>
          <w:tcPr>
            <w:tcW w:w="9634" w:type="dxa"/>
            <w:gridSpan w:val="2"/>
            <w:shd w:val="clear" w:color="auto" w:fill="D9D9D9" w:themeFill="background1" w:themeFillShade="D9"/>
          </w:tcPr>
          <w:p w14:paraId="481A1266" w14:textId="77777777" w:rsidR="00B04A1D" w:rsidRPr="006004A0" w:rsidRDefault="00B04A1D" w:rsidP="00B04A1D">
            <w:pPr>
              <w:jc w:val="both"/>
              <w:rPr>
                <w:rFonts w:ascii="Arial" w:hAnsi="Arial" w:cs="Arial"/>
                <w:b/>
                <w:bCs/>
                <w:sz w:val="24"/>
                <w:szCs w:val="24"/>
              </w:rPr>
            </w:pPr>
            <w:r w:rsidRPr="006004A0">
              <w:rPr>
                <w:rFonts w:ascii="Arial" w:hAnsi="Arial" w:cs="Arial"/>
                <w:b/>
                <w:bCs/>
                <w:sz w:val="24"/>
                <w:szCs w:val="24"/>
              </w:rPr>
              <w:t>Drug Allergies</w:t>
            </w:r>
          </w:p>
          <w:p w14:paraId="2B40B73C" w14:textId="77777777" w:rsidR="00B04A1D" w:rsidRPr="006004A0" w:rsidRDefault="00B04A1D" w:rsidP="00B04A1D">
            <w:pPr>
              <w:jc w:val="both"/>
              <w:rPr>
                <w:rFonts w:ascii="Arial" w:hAnsi="Arial" w:cs="Arial"/>
                <w:bCs/>
                <w:i/>
                <w:sz w:val="24"/>
                <w:szCs w:val="24"/>
              </w:rPr>
            </w:pPr>
          </w:p>
        </w:tc>
      </w:tr>
      <w:tr w:rsidR="00B04A1D" w:rsidRPr="006004A0" w14:paraId="7B796626" w14:textId="77777777" w:rsidTr="00727D3E">
        <w:tc>
          <w:tcPr>
            <w:tcW w:w="9634" w:type="dxa"/>
            <w:gridSpan w:val="2"/>
          </w:tcPr>
          <w:p w14:paraId="75117295" w14:textId="77777777" w:rsidR="00B04A1D" w:rsidRPr="006004A0" w:rsidRDefault="00B04A1D" w:rsidP="00B04A1D">
            <w:pPr>
              <w:spacing w:line="276" w:lineRule="auto"/>
              <w:rPr>
                <w:rFonts w:ascii="Arial" w:hAnsi="Arial" w:cs="Arial"/>
                <w:i/>
                <w:color w:val="FF0000"/>
                <w:sz w:val="24"/>
                <w:szCs w:val="24"/>
              </w:rPr>
            </w:pPr>
            <w:r w:rsidRPr="006004A0">
              <w:rPr>
                <w:rFonts w:ascii="Arial" w:hAnsi="Arial" w:cs="Arial"/>
                <w:i/>
                <w:color w:val="FF0000"/>
                <w:sz w:val="24"/>
                <w:szCs w:val="24"/>
              </w:rPr>
              <w:t>[Free text]</w:t>
            </w:r>
          </w:p>
          <w:p w14:paraId="3965C021" w14:textId="77777777" w:rsidR="00B04A1D" w:rsidRPr="006004A0" w:rsidRDefault="00B04A1D" w:rsidP="00B04A1D">
            <w:pPr>
              <w:jc w:val="both"/>
              <w:rPr>
                <w:rFonts w:ascii="Arial" w:hAnsi="Arial" w:cs="Arial"/>
                <w:bCs/>
                <w:i/>
                <w:sz w:val="24"/>
                <w:szCs w:val="24"/>
              </w:rPr>
            </w:pPr>
          </w:p>
          <w:p w14:paraId="0F889186" w14:textId="77777777" w:rsidR="00B04A1D" w:rsidRPr="006004A0" w:rsidRDefault="00B04A1D" w:rsidP="00B04A1D">
            <w:pPr>
              <w:jc w:val="both"/>
              <w:rPr>
                <w:rFonts w:ascii="Arial" w:hAnsi="Arial" w:cs="Arial"/>
                <w:bCs/>
                <w:i/>
                <w:sz w:val="24"/>
                <w:szCs w:val="24"/>
              </w:rPr>
            </w:pPr>
          </w:p>
          <w:p w14:paraId="05438BDD" w14:textId="77777777" w:rsidR="00F7025D" w:rsidRPr="006004A0" w:rsidRDefault="00F7025D" w:rsidP="00B04A1D">
            <w:pPr>
              <w:jc w:val="both"/>
              <w:rPr>
                <w:rFonts w:ascii="Arial" w:hAnsi="Arial" w:cs="Arial"/>
                <w:bCs/>
                <w:i/>
                <w:sz w:val="24"/>
                <w:szCs w:val="24"/>
              </w:rPr>
            </w:pPr>
          </w:p>
          <w:p w14:paraId="0B594A05" w14:textId="77777777" w:rsidR="00B04A1D" w:rsidRPr="006004A0" w:rsidRDefault="00B04A1D" w:rsidP="00B04A1D">
            <w:pPr>
              <w:jc w:val="both"/>
              <w:rPr>
                <w:rFonts w:ascii="Arial" w:hAnsi="Arial" w:cs="Arial"/>
                <w:bCs/>
                <w:i/>
                <w:sz w:val="24"/>
                <w:szCs w:val="24"/>
              </w:rPr>
            </w:pPr>
          </w:p>
        </w:tc>
      </w:tr>
    </w:tbl>
    <w:p w14:paraId="7B50B2D1" w14:textId="6107072C" w:rsidR="004A24E8" w:rsidRDefault="004A24E8" w:rsidP="00C27E49">
      <w:pPr>
        <w:tabs>
          <w:tab w:val="left" w:pos="3831"/>
        </w:tabs>
        <w:jc w:val="both"/>
        <w:rPr>
          <w:rFonts w:ascii="Arial" w:hAnsi="Arial" w:cs="Arial"/>
          <w:b/>
          <w:bCs/>
          <w:color w:val="486A7A"/>
          <w:sz w:val="24"/>
          <w:szCs w:val="24"/>
        </w:rPr>
      </w:pPr>
    </w:p>
    <w:p w14:paraId="65AB1A7E" w14:textId="77777777" w:rsidR="004A24E8" w:rsidRDefault="004A24E8">
      <w:pPr>
        <w:rPr>
          <w:rFonts w:ascii="Arial" w:hAnsi="Arial" w:cs="Arial"/>
          <w:b/>
          <w:bCs/>
          <w:color w:val="486A7A"/>
          <w:sz w:val="24"/>
          <w:szCs w:val="24"/>
        </w:rPr>
      </w:pPr>
      <w:r>
        <w:rPr>
          <w:rFonts w:ascii="Arial" w:hAnsi="Arial" w:cs="Arial"/>
          <w:b/>
          <w:bCs/>
          <w:color w:val="486A7A"/>
          <w:sz w:val="24"/>
          <w:szCs w:val="24"/>
        </w:rPr>
        <w:br w:type="page"/>
      </w:r>
    </w:p>
    <w:p w14:paraId="4114DBA2" w14:textId="4F607153" w:rsidR="00C27E49" w:rsidRPr="006004A0" w:rsidRDefault="00C27E49" w:rsidP="006004A0">
      <w:pPr>
        <w:rPr>
          <w:rFonts w:ascii="Arial" w:eastAsiaTheme="majorEastAsia" w:hAnsi="Arial" w:cstheme="majorBidi"/>
          <w:b/>
          <w:color w:val="005EB8"/>
          <w:spacing w:val="-10"/>
          <w:sz w:val="28"/>
          <w:szCs w:val="28"/>
        </w:rPr>
      </w:pPr>
      <w:r w:rsidRPr="006004A0">
        <w:rPr>
          <w:rFonts w:ascii="Arial" w:eastAsiaTheme="majorEastAsia" w:hAnsi="Arial" w:cstheme="majorBidi"/>
          <w:b/>
          <w:color w:val="005EB8"/>
          <w:spacing w:val="-10"/>
          <w:sz w:val="28"/>
          <w:szCs w:val="28"/>
        </w:rPr>
        <w:lastRenderedPageBreak/>
        <w:t>Family History:</w:t>
      </w:r>
    </w:p>
    <w:tbl>
      <w:tblPr>
        <w:tblStyle w:val="TableGrid"/>
        <w:tblW w:w="9606" w:type="dxa"/>
        <w:tblLook w:val="04A0" w:firstRow="1" w:lastRow="0" w:firstColumn="1" w:lastColumn="0" w:noHBand="0" w:noVBand="1"/>
      </w:tblPr>
      <w:tblGrid>
        <w:gridCol w:w="9606"/>
      </w:tblGrid>
      <w:tr w:rsidR="00C27E49" w:rsidRPr="006004A0" w14:paraId="1B1A56E6" w14:textId="77777777" w:rsidTr="00C27E49">
        <w:tc>
          <w:tcPr>
            <w:tcW w:w="9606" w:type="dxa"/>
          </w:tcPr>
          <w:p w14:paraId="583AB1B6" w14:textId="77777777" w:rsidR="00C27E49" w:rsidRPr="006004A0" w:rsidRDefault="00C27E49" w:rsidP="00C27E49">
            <w:pPr>
              <w:spacing w:line="276" w:lineRule="auto"/>
              <w:jc w:val="both"/>
              <w:rPr>
                <w:rFonts w:ascii="Arial" w:hAnsi="Arial" w:cs="Arial"/>
                <w:b/>
                <w:sz w:val="24"/>
                <w:szCs w:val="24"/>
              </w:rPr>
            </w:pPr>
            <w:r w:rsidRPr="006004A0">
              <w:rPr>
                <w:rFonts w:ascii="Arial" w:hAnsi="Arial" w:cs="Arial"/>
                <w:b/>
                <w:sz w:val="24"/>
                <w:szCs w:val="24"/>
              </w:rPr>
              <w:t>Use the drop-down menu to select the appropriate family member, their age at diagnos</w:t>
            </w:r>
            <w:r w:rsidR="00F7025D" w:rsidRPr="006004A0">
              <w:rPr>
                <w:rFonts w:ascii="Arial" w:hAnsi="Arial" w:cs="Arial"/>
                <w:b/>
                <w:sz w:val="24"/>
                <w:szCs w:val="24"/>
              </w:rPr>
              <w:t>is and the relevant cancer (</w:t>
            </w:r>
            <w:proofErr w:type="spellStart"/>
            <w:r w:rsidR="00F7025D" w:rsidRPr="006004A0">
              <w:rPr>
                <w:rFonts w:ascii="Arial" w:hAnsi="Arial" w:cs="Arial"/>
                <w:b/>
                <w:sz w:val="24"/>
                <w:szCs w:val="24"/>
              </w:rPr>
              <w:t>e.g</w:t>
            </w:r>
            <w:proofErr w:type="spellEnd"/>
            <w:r w:rsidR="001560BF" w:rsidRPr="006004A0">
              <w:rPr>
                <w:rFonts w:ascii="Arial" w:hAnsi="Arial" w:cs="Arial"/>
                <w:b/>
                <w:sz w:val="24"/>
                <w:szCs w:val="24"/>
              </w:rPr>
              <w:t>: m</w:t>
            </w:r>
            <w:r w:rsidR="00F7025D" w:rsidRPr="006004A0">
              <w:rPr>
                <w:rFonts w:ascii="Arial" w:hAnsi="Arial" w:cs="Arial"/>
                <w:b/>
                <w:sz w:val="24"/>
                <w:szCs w:val="24"/>
              </w:rPr>
              <w:t>aternal aunt, 40 yrs</w:t>
            </w:r>
            <w:r w:rsidR="00493FBD" w:rsidRPr="006004A0">
              <w:rPr>
                <w:rFonts w:ascii="Arial" w:hAnsi="Arial" w:cs="Arial"/>
                <w:b/>
                <w:sz w:val="24"/>
                <w:szCs w:val="24"/>
              </w:rPr>
              <w:t>.</w:t>
            </w:r>
            <w:r w:rsidRPr="006004A0">
              <w:rPr>
                <w:rFonts w:ascii="Arial" w:hAnsi="Arial" w:cs="Arial"/>
                <w:b/>
                <w:sz w:val="24"/>
                <w:szCs w:val="24"/>
              </w:rPr>
              <w:t xml:space="preserve">, </w:t>
            </w:r>
            <w:r w:rsidR="001560BF" w:rsidRPr="006004A0">
              <w:rPr>
                <w:rFonts w:ascii="Arial" w:hAnsi="Arial" w:cs="Arial"/>
                <w:b/>
                <w:sz w:val="24"/>
                <w:szCs w:val="24"/>
              </w:rPr>
              <w:t>b</w:t>
            </w:r>
            <w:r w:rsidRPr="006004A0">
              <w:rPr>
                <w:rFonts w:ascii="Arial" w:hAnsi="Arial" w:cs="Arial"/>
                <w:b/>
                <w:sz w:val="24"/>
                <w:szCs w:val="24"/>
              </w:rPr>
              <w:t>reast). If the same family member has more than one cancer, add each cancer separately.</w:t>
            </w:r>
          </w:p>
          <w:p w14:paraId="5EC0877B" w14:textId="77777777" w:rsidR="00CA2B3A" w:rsidRPr="006004A0" w:rsidRDefault="00CA2B3A" w:rsidP="00C27E49">
            <w:pPr>
              <w:spacing w:line="276" w:lineRule="auto"/>
              <w:jc w:val="both"/>
              <w:rPr>
                <w:rFonts w:ascii="Arial" w:hAnsi="Arial" w:cs="Arial"/>
                <w:b/>
                <w:sz w:val="24"/>
                <w:szCs w:val="24"/>
              </w:rPr>
            </w:pPr>
            <w:r w:rsidRPr="006004A0">
              <w:rPr>
                <w:rFonts w:ascii="Arial" w:hAnsi="Arial" w:cs="Arial"/>
                <w:b/>
                <w:sz w:val="24"/>
                <w:szCs w:val="24"/>
              </w:rPr>
              <w:t xml:space="preserve">Once the family history has been taken, we would recommend that this is entered in to the </w:t>
            </w:r>
            <w:proofErr w:type="spellStart"/>
            <w:r w:rsidRPr="006004A0">
              <w:rPr>
                <w:rFonts w:ascii="Arial" w:hAnsi="Arial" w:cs="Arial"/>
                <w:b/>
                <w:sz w:val="24"/>
                <w:szCs w:val="24"/>
              </w:rPr>
              <w:t>Tyrer-Cuzick</w:t>
            </w:r>
            <w:proofErr w:type="spellEnd"/>
            <w:r w:rsidRPr="006004A0">
              <w:rPr>
                <w:rFonts w:ascii="Arial" w:hAnsi="Arial" w:cs="Arial"/>
                <w:b/>
                <w:sz w:val="24"/>
                <w:szCs w:val="24"/>
              </w:rPr>
              <w:t xml:space="preserve"> Risk Evaluator (IBIS v8)</w:t>
            </w:r>
            <w:r w:rsidR="009C4BA4" w:rsidRPr="006004A0">
              <w:rPr>
                <w:rFonts w:ascii="Arial" w:hAnsi="Arial" w:cs="Arial"/>
                <w:b/>
                <w:sz w:val="24"/>
                <w:szCs w:val="24"/>
              </w:rPr>
              <w:t xml:space="preserve"> or </w:t>
            </w:r>
            <w:proofErr w:type="spellStart"/>
            <w:r w:rsidR="009C4BA4" w:rsidRPr="006004A0">
              <w:rPr>
                <w:rFonts w:ascii="Arial" w:hAnsi="Arial" w:cs="Arial"/>
                <w:b/>
                <w:sz w:val="24"/>
                <w:szCs w:val="24"/>
              </w:rPr>
              <w:t>CanRisk</w:t>
            </w:r>
            <w:proofErr w:type="spellEnd"/>
            <w:r w:rsidRPr="006004A0">
              <w:rPr>
                <w:rFonts w:ascii="Arial" w:hAnsi="Arial" w:cs="Arial"/>
                <w:b/>
                <w:sz w:val="24"/>
                <w:szCs w:val="24"/>
              </w:rPr>
              <w:t xml:space="preserve"> and a </w:t>
            </w:r>
            <w:r w:rsidR="00493FBD" w:rsidRPr="006004A0">
              <w:rPr>
                <w:rFonts w:ascii="Arial" w:hAnsi="Arial" w:cs="Arial"/>
                <w:b/>
                <w:sz w:val="24"/>
                <w:szCs w:val="24"/>
              </w:rPr>
              <w:t>pictorial</w:t>
            </w:r>
            <w:r w:rsidRPr="006004A0">
              <w:rPr>
                <w:rFonts w:ascii="Arial" w:hAnsi="Arial" w:cs="Arial"/>
                <w:b/>
                <w:sz w:val="24"/>
                <w:szCs w:val="24"/>
              </w:rPr>
              <w:t xml:space="preserve"> 3 generation pedigree is added to the patient records.</w:t>
            </w:r>
          </w:p>
        </w:tc>
      </w:tr>
    </w:tbl>
    <w:p w14:paraId="5C846788" w14:textId="77777777" w:rsidR="00C27E49" w:rsidRPr="006004A0" w:rsidRDefault="00C27E49" w:rsidP="00C27E49">
      <w:pPr>
        <w:tabs>
          <w:tab w:val="left" w:pos="3831"/>
        </w:tabs>
        <w:rPr>
          <w:rFonts w:ascii="Arial" w:hAnsi="Arial" w:cs="Arial"/>
          <w:b/>
          <w:bCs/>
          <w:color w:val="486A7A"/>
          <w:sz w:val="24"/>
          <w:szCs w:val="24"/>
        </w:rPr>
      </w:pPr>
    </w:p>
    <w:tbl>
      <w:tblPr>
        <w:tblStyle w:val="TableGrid"/>
        <w:tblW w:w="9634" w:type="dxa"/>
        <w:tblLayout w:type="fixed"/>
        <w:tblLook w:val="04A0" w:firstRow="1" w:lastRow="0" w:firstColumn="1" w:lastColumn="0" w:noHBand="0" w:noVBand="1"/>
      </w:tblPr>
      <w:tblGrid>
        <w:gridCol w:w="2263"/>
        <w:gridCol w:w="1276"/>
        <w:gridCol w:w="992"/>
        <w:gridCol w:w="1560"/>
        <w:gridCol w:w="1275"/>
        <w:gridCol w:w="2268"/>
      </w:tblGrid>
      <w:tr w:rsidR="00F7025D" w:rsidRPr="006004A0" w14:paraId="04FF96D7" w14:textId="77777777" w:rsidTr="00F7025D">
        <w:tc>
          <w:tcPr>
            <w:tcW w:w="2263" w:type="dxa"/>
          </w:tcPr>
          <w:p w14:paraId="5E84AC2A" w14:textId="77777777" w:rsidR="00C27E49" w:rsidRPr="006004A0" w:rsidRDefault="00C27E49" w:rsidP="00C27E49">
            <w:pPr>
              <w:tabs>
                <w:tab w:val="left" w:pos="3831"/>
              </w:tabs>
              <w:rPr>
                <w:rFonts w:ascii="Arial" w:hAnsi="Arial" w:cs="Arial"/>
                <w:b/>
                <w:bCs/>
                <w:sz w:val="24"/>
                <w:szCs w:val="24"/>
              </w:rPr>
            </w:pPr>
            <w:r w:rsidRPr="006004A0">
              <w:rPr>
                <w:rFonts w:ascii="Arial" w:hAnsi="Arial" w:cs="Arial"/>
                <w:b/>
                <w:bCs/>
                <w:sz w:val="24"/>
                <w:szCs w:val="24"/>
              </w:rPr>
              <w:t>Family Member</w:t>
            </w:r>
          </w:p>
          <w:p w14:paraId="22CDA658" w14:textId="6F33618C" w:rsidR="00C27E49" w:rsidRPr="006004A0" w:rsidRDefault="00613F3E" w:rsidP="00C27E49">
            <w:pPr>
              <w:tabs>
                <w:tab w:val="left" w:pos="3831"/>
              </w:tabs>
              <w:rPr>
                <w:rFonts w:ascii="Arial" w:hAnsi="Arial" w:cs="Arial"/>
                <w:bCs/>
                <w:color w:val="486A7A"/>
                <w:sz w:val="24"/>
                <w:szCs w:val="24"/>
              </w:rPr>
            </w:pPr>
            <w:r>
              <w:rPr>
                <w:rFonts w:ascii="Arial" w:hAnsi="Arial" w:cs="Arial"/>
                <w:bCs/>
                <w:color w:val="FF0000"/>
                <w:sz w:val="24"/>
                <w:szCs w:val="24"/>
              </w:rPr>
              <w:t>(</w:t>
            </w:r>
            <w:proofErr w:type="gramStart"/>
            <w:r>
              <w:rPr>
                <w:rFonts w:ascii="Arial" w:hAnsi="Arial" w:cs="Arial"/>
                <w:bCs/>
                <w:color w:val="FF0000"/>
                <w:sz w:val="24"/>
                <w:szCs w:val="24"/>
              </w:rPr>
              <w:t>create</w:t>
            </w:r>
            <w:proofErr w:type="gramEnd"/>
            <w:r>
              <w:rPr>
                <w:rFonts w:ascii="Arial" w:hAnsi="Arial" w:cs="Arial"/>
                <w:bCs/>
                <w:color w:val="FF0000"/>
                <w:sz w:val="24"/>
                <w:szCs w:val="24"/>
              </w:rPr>
              <w:t xml:space="preserve"> drop down box if on EPR)</w:t>
            </w:r>
          </w:p>
        </w:tc>
        <w:tc>
          <w:tcPr>
            <w:tcW w:w="1276" w:type="dxa"/>
          </w:tcPr>
          <w:p w14:paraId="467344B3" w14:textId="77777777" w:rsidR="00C27E49" w:rsidRPr="006004A0" w:rsidRDefault="00C27E49" w:rsidP="00C27E49">
            <w:pPr>
              <w:tabs>
                <w:tab w:val="left" w:pos="3831"/>
              </w:tabs>
              <w:rPr>
                <w:rFonts w:ascii="Arial" w:hAnsi="Arial" w:cs="Arial"/>
                <w:b/>
                <w:bCs/>
                <w:sz w:val="24"/>
                <w:szCs w:val="24"/>
              </w:rPr>
            </w:pPr>
            <w:r w:rsidRPr="006004A0">
              <w:rPr>
                <w:rFonts w:ascii="Arial" w:hAnsi="Arial" w:cs="Arial"/>
                <w:b/>
                <w:bCs/>
                <w:sz w:val="24"/>
                <w:szCs w:val="24"/>
              </w:rPr>
              <w:t>Deceased</w:t>
            </w:r>
          </w:p>
          <w:p w14:paraId="4F1F72D9" w14:textId="77777777" w:rsidR="00C27E49" w:rsidRPr="006004A0" w:rsidRDefault="00C27E49" w:rsidP="00C27E49">
            <w:pPr>
              <w:tabs>
                <w:tab w:val="left" w:pos="3831"/>
              </w:tabs>
              <w:rPr>
                <w:rFonts w:ascii="Arial" w:hAnsi="Arial" w:cs="Arial"/>
                <w:bCs/>
                <w:sz w:val="24"/>
                <w:szCs w:val="24"/>
              </w:rPr>
            </w:pPr>
            <w:r w:rsidRPr="006004A0">
              <w:rPr>
                <w:rFonts w:ascii="Arial" w:hAnsi="Arial" w:cs="Arial"/>
                <w:bCs/>
                <w:sz w:val="24"/>
                <w:szCs w:val="24"/>
              </w:rPr>
              <w:t>(Y/N)</w:t>
            </w:r>
          </w:p>
        </w:tc>
        <w:tc>
          <w:tcPr>
            <w:tcW w:w="992" w:type="dxa"/>
          </w:tcPr>
          <w:p w14:paraId="0485D749" w14:textId="77777777" w:rsidR="00C27E49" w:rsidRPr="006004A0" w:rsidRDefault="00C27E49" w:rsidP="00C27E49">
            <w:pPr>
              <w:tabs>
                <w:tab w:val="left" w:pos="3831"/>
              </w:tabs>
              <w:rPr>
                <w:rFonts w:ascii="Arial" w:hAnsi="Arial" w:cs="Arial"/>
                <w:b/>
                <w:bCs/>
                <w:sz w:val="24"/>
                <w:szCs w:val="24"/>
              </w:rPr>
            </w:pPr>
            <w:r w:rsidRPr="006004A0">
              <w:rPr>
                <w:rFonts w:ascii="Arial" w:hAnsi="Arial" w:cs="Arial"/>
                <w:b/>
                <w:bCs/>
                <w:sz w:val="24"/>
                <w:szCs w:val="24"/>
              </w:rPr>
              <w:t>Current age / Age at death</w:t>
            </w:r>
          </w:p>
          <w:p w14:paraId="1DA0C6F1" w14:textId="77777777" w:rsidR="00C27E49" w:rsidRPr="006004A0" w:rsidRDefault="00C27E49" w:rsidP="00C27E49">
            <w:pPr>
              <w:tabs>
                <w:tab w:val="left" w:pos="3831"/>
              </w:tabs>
              <w:rPr>
                <w:rFonts w:ascii="Arial" w:hAnsi="Arial" w:cs="Arial"/>
                <w:bCs/>
                <w:color w:val="486A7A"/>
                <w:sz w:val="24"/>
                <w:szCs w:val="24"/>
              </w:rPr>
            </w:pPr>
          </w:p>
        </w:tc>
        <w:tc>
          <w:tcPr>
            <w:tcW w:w="1560" w:type="dxa"/>
          </w:tcPr>
          <w:p w14:paraId="3BFCC09A" w14:textId="77777777" w:rsidR="00C27E49" w:rsidRPr="006004A0" w:rsidRDefault="00C27E49" w:rsidP="00C27E49">
            <w:pPr>
              <w:tabs>
                <w:tab w:val="left" w:pos="3831"/>
              </w:tabs>
              <w:rPr>
                <w:rFonts w:ascii="Arial" w:hAnsi="Arial" w:cs="Arial"/>
                <w:b/>
                <w:bCs/>
                <w:sz w:val="24"/>
                <w:szCs w:val="24"/>
              </w:rPr>
            </w:pPr>
            <w:r w:rsidRPr="006004A0">
              <w:rPr>
                <w:rFonts w:ascii="Arial" w:hAnsi="Arial" w:cs="Arial"/>
                <w:b/>
                <w:bCs/>
                <w:sz w:val="24"/>
                <w:szCs w:val="24"/>
              </w:rPr>
              <w:t>Cancer</w:t>
            </w:r>
          </w:p>
          <w:p w14:paraId="6A759E7F" w14:textId="77777777" w:rsidR="00F7025D" w:rsidRPr="006004A0" w:rsidRDefault="00F7025D" w:rsidP="00C27E49">
            <w:pPr>
              <w:tabs>
                <w:tab w:val="left" w:pos="3831"/>
              </w:tabs>
              <w:rPr>
                <w:rFonts w:ascii="Arial" w:hAnsi="Arial" w:cs="Arial"/>
                <w:b/>
                <w:bCs/>
                <w:sz w:val="24"/>
                <w:szCs w:val="24"/>
              </w:rPr>
            </w:pPr>
            <w:proofErr w:type="gramStart"/>
            <w:r w:rsidRPr="006004A0">
              <w:rPr>
                <w:rFonts w:ascii="Arial" w:hAnsi="Arial" w:cs="Arial"/>
                <w:b/>
                <w:bCs/>
                <w:sz w:val="24"/>
                <w:szCs w:val="24"/>
              </w:rPr>
              <w:t>e.g.</w:t>
            </w:r>
            <w:proofErr w:type="gramEnd"/>
            <w:r w:rsidRPr="006004A0">
              <w:rPr>
                <w:rFonts w:ascii="Arial" w:hAnsi="Arial" w:cs="Arial"/>
                <w:b/>
                <w:bCs/>
                <w:sz w:val="24"/>
                <w:szCs w:val="24"/>
              </w:rPr>
              <w:t xml:space="preserve"> b</w:t>
            </w:r>
            <w:r w:rsidR="00C27E49" w:rsidRPr="006004A0">
              <w:rPr>
                <w:rFonts w:ascii="Arial" w:hAnsi="Arial" w:cs="Arial"/>
                <w:b/>
                <w:bCs/>
                <w:sz w:val="24"/>
                <w:szCs w:val="24"/>
              </w:rPr>
              <w:t>reast/</w:t>
            </w:r>
          </w:p>
          <w:p w14:paraId="3D4E6413" w14:textId="77777777" w:rsidR="00C27E49" w:rsidRPr="006004A0" w:rsidRDefault="00C27E49" w:rsidP="00C27E49">
            <w:pPr>
              <w:tabs>
                <w:tab w:val="left" w:pos="3831"/>
              </w:tabs>
              <w:rPr>
                <w:rFonts w:ascii="Arial" w:hAnsi="Arial" w:cs="Arial"/>
                <w:b/>
                <w:bCs/>
                <w:sz w:val="24"/>
                <w:szCs w:val="24"/>
              </w:rPr>
            </w:pPr>
            <w:r w:rsidRPr="006004A0">
              <w:rPr>
                <w:rFonts w:ascii="Arial" w:hAnsi="Arial" w:cs="Arial"/>
                <w:b/>
                <w:bCs/>
                <w:sz w:val="24"/>
                <w:szCs w:val="24"/>
              </w:rPr>
              <w:t>ovarian/</w:t>
            </w:r>
          </w:p>
          <w:p w14:paraId="03620300" w14:textId="77777777" w:rsidR="00F7025D" w:rsidRPr="006004A0" w:rsidRDefault="00C27E49" w:rsidP="00C27E49">
            <w:pPr>
              <w:tabs>
                <w:tab w:val="left" w:pos="3831"/>
              </w:tabs>
              <w:rPr>
                <w:rFonts w:ascii="Arial" w:hAnsi="Arial" w:cs="Arial"/>
                <w:b/>
                <w:bCs/>
                <w:sz w:val="24"/>
                <w:szCs w:val="24"/>
              </w:rPr>
            </w:pPr>
            <w:r w:rsidRPr="006004A0">
              <w:rPr>
                <w:rFonts w:ascii="Arial" w:hAnsi="Arial" w:cs="Arial"/>
                <w:b/>
                <w:bCs/>
                <w:sz w:val="24"/>
                <w:szCs w:val="24"/>
              </w:rPr>
              <w:t>sarcoma/</w:t>
            </w:r>
          </w:p>
          <w:p w14:paraId="6219BF29" w14:textId="77777777" w:rsidR="00C27E49" w:rsidRPr="006004A0" w:rsidRDefault="00C27E49" w:rsidP="00C27E49">
            <w:pPr>
              <w:tabs>
                <w:tab w:val="left" w:pos="3831"/>
              </w:tabs>
              <w:rPr>
                <w:rFonts w:ascii="Arial" w:hAnsi="Arial" w:cs="Arial"/>
                <w:b/>
                <w:bCs/>
                <w:sz w:val="24"/>
                <w:szCs w:val="24"/>
              </w:rPr>
            </w:pPr>
            <w:r w:rsidRPr="006004A0">
              <w:rPr>
                <w:rFonts w:ascii="Arial" w:hAnsi="Arial" w:cs="Arial"/>
                <w:b/>
                <w:bCs/>
                <w:sz w:val="24"/>
                <w:szCs w:val="24"/>
              </w:rPr>
              <w:t>colon etc.</w:t>
            </w:r>
          </w:p>
          <w:p w14:paraId="10C76F86" w14:textId="1A25F0A2" w:rsidR="00C27E49" w:rsidRPr="006004A0" w:rsidRDefault="00613F3E" w:rsidP="00C27E49">
            <w:pPr>
              <w:tabs>
                <w:tab w:val="left" w:pos="3831"/>
              </w:tabs>
              <w:rPr>
                <w:rFonts w:ascii="Arial" w:hAnsi="Arial" w:cs="Arial"/>
                <w:b/>
                <w:bCs/>
                <w:sz w:val="24"/>
                <w:szCs w:val="24"/>
              </w:rPr>
            </w:pPr>
            <w:r>
              <w:rPr>
                <w:rFonts w:ascii="Arial" w:hAnsi="Arial" w:cs="Arial"/>
                <w:bCs/>
                <w:color w:val="FF0000"/>
                <w:sz w:val="24"/>
                <w:szCs w:val="24"/>
              </w:rPr>
              <w:t>(</w:t>
            </w:r>
            <w:proofErr w:type="gramStart"/>
            <w:r>
              <w:rPr>
                <w:rFonts w:ascii="Arial" w:hAnsi="Arial" w:cs="Arial"/>
                <w:bCs/>
                <w:color w:val="FF0000"/>
                <w:sz w:val="24"/>
                <w:szCs w:val="24"/>
              </w:rPr>
              <w:t>create</w:t>
            </w:r>
            <w:proofErr w:type="gramEnd"/>
            <w:r>
              <w:rPr>
                <w:rFonts w:ascii="Arial" w:hAnsi="Arial" w:cs="Arial"/>
                <w:bCs/>
                <w:color w:val="FF0000"/>
                <w:sz w:val="24"/>
                <w:szCs w:val="24"/>
              </w:rPr>
              <w:t xml:space="preserve"> drop down box if on EPR)</w:t>
            </w:r>
          </w:p>
        </w:tc>
        <w:tc>
          <w:tcPr>
            <w:tcW w:w="1275" w:type="dxa"/>
          </w:tcPr>
          <w:p w14:paraId="4E0E232C" w14:textId="77777777" w:rsidR="00C27E49" w:rsidRPr="006004A0" w:rsidRDefault="00C27E49" w:rsidP="00C27E49">
            <w:pPr>
              <w:tabs>
                <w:tab w:val="left" w:pos="3831"/>
              </w:tabs>
              <w:rPr>
                <w:rFonts w:ascii="Arial" w:hAnsi="Arial" w:cs="Arial"/>
                <w:b/>
                <w:bCs/>
                <w:sz w:val="24"/>
                <w:szCs w:val="24"/>
              </w:rPr>
            </w:pPr>
            <w:r w:rsidRPr="006004A0">
              <w:rPr>
                <w:rFonts w:ascii="Arial" w:hAnsi="Arial" w:cs="Arial"/>
                <w:b/>
                <w:bCs/>
                <w:sz w:val="24"/>
                <w:szCs w:val="24"/>
              </w:rPr>
              <w:t>Age at diagnosis</w:t>
            </w:r>
          </w:p>
          <w:p w14:paraId="0F68315E" w14:textId="77777777" w:rsidR="00C27E49" w:rsidRPr="006004A0" w:rsidRDefault="00C27E49" w:rsidP="00C27E49">
            <w:pPr>
              <w:tabs>
                <w:tab w:val="left" w:pos="3831"/>
              </w:tabs>
              <w:rPr>
                <w:rFonts w:ascii="Arial" w:hAnsi="Arial" w:cs="Arial"/>
                <w:b/>
                <w:bCs/>
                <w:color w:val="486A7A"/>
                <w:sz w:val="24"/>
                <w:szCs w:val="24"/>
              </w:rPr>
            </w:pPr>
          </w:p>
        </w:tc>
        <w:tc>
          <w:tcPr>
            <w:tcW w:w="2268" w:type="dxa"/>
          </w:tcPr>
          <w:p w14:paraId="2B3AA995" w14:textId="77777777" w:rsidR="00C27E49" w:rsidRPr="006004A0" w:rsidRDefault="00C27E49" w:rsidP="00C27E49">
            <w:pPr>
              <w:tabs>
                <w:tab w:val="left" w:pos="3831"/>
              </w:tabs>
              <w:rPr>
                <w:rFonts w:ascii="Arial" w:hAnsi="Arial" w:cs="Arial"/>
                <w:b/>
                <w:bCs/>
                <w:sz w:val="24"/>
                <w:szCs w:val="24"/>
              </w:rPr>
            </w:pPr>
            <w:r w:rsidRPr="006004A0">
              <w:rPr>
                <w:rFonts w:ascii="Arial" w:hAnsi="Arial" w:cs="Arial"/>
                <w:b/>
                <w:bCs/>
                <w:sz w:val="24"/>
                <w:szCs w:val="24"/>
              </w:rPr>
              <w:t>Genetic testing</w:t>
            </w:r>
          </w:p>
          <w:p w14:paraId="04888915" w14:textId="0F21E43E" w:rsidR="00C27E49" w:rsidRPr="006004A0" w:rsidRDefault="00613F3E" w:rsidP="00C27E49">
            <w:pPr>
              <w:tabs>
                <w:tab w:val="left" w:pos="3831"/>
              </w:tabs>
              <w:rPr>
                <w:rFonts w:ascii="Arial" w:hAnsi="Arial" w:cs="Arial"/>
                <w:b/>
                <w:bCs/>
                <w:color w:val="486A7A"/>
                <w:sz w:val="24"/>
                <w:szCs w:val="24"/>
              </w:rPr>
            </w:pPr>
            <w:r>
              <w:rPr>
                <w:rFonts w:ascii="Arial" w:hAnsi="Arial" w:cs="Arial"/>
                <w:bCs/>
                <w:color w:val="FF0000"/>
                <w:sz w:val="24"/>
                <w:szCs w:val="24"/>
              </w:rPr>
              <w:t>(</w:t>
            </w:r>
            <w:proofErr w:type="gramStart"/>
            <w:r>
              <w:rPr>
                <w:rFonts w:ascii="Arial" w:hAnsi="Arial" w:cs="Arial"/>
                <w:bCs/>
                <w:color w:val="FF0000"/>
                <w:sz w:val="24"/>
                <w:szCs w:val="24"/>
              </w:rPr>
              <w:t>create</w:t>
            </w:r>
            <w:proofErr w:type="gramEnd"/>
            <w:r>
              <w:rPr>
                <w:rFonts w:ascii="Arial" w:hAnsi="Arial" w:cs="Arial"/>
                <w:bCs/>
                <w:color w:val="FF0000"/>
                <w:sz w:val="24"/>
                <w:szCs w:val="24"/>
              </w:rPr>
              <w:t xml:space="preserve"> drop down box if on EPR)</w:t>
            </w:r>
          </w:p>
        </w:tc>
      </w:tr>
      <w:tr w:rsidR="00F7025D" w:rsidRPr="006004A0" w14:paraId="5E6612FF" w14:textId="77777777" w:rsidTr="00F7025D">
        <w:tc>
          <w:tcPr>
            <w:tcW w:w="2263" w:type="dxa"/>
          </w:tcPr>
          <w:p w14:paraId="5C4A7006"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Mother</w:t>
            </w:r>
          </w:p>
          <w:p w14:paraId="2EB87FAE"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Father</w:t>
            </w:r>
          </w:p>
          <w:p w14:paraId="77070675"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Sister</w:t>
            </w:r>
          </w:p>
          <w:p w14:paraId="638FA4F2"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Brother</w:t>
            </w:r>
          </w:p>
          <w:p w14:paraId="18B7CE3B"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Daughter</w:t>
            </w:r>
          </w:p>
          <w:p w14:paraId="5E6F59A4"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Son</w:t>
            </w:r>
          </w:p>
          <w:p w14:paraId="70CEC8DC"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Half-sister Maternal</w:t>
            </w:r>
          </w:p>
          <w:p w14:paraId="47FC896C"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Half-sister Paternal</w:t>
            </w:r>
          </w:p>
          <w:p w14:paraId="3E30C47C"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Niece</w:t>
            </w:r>
          </w:p>
          <w:p w14:paraId="6FEE9120"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Nephew</w:t>
            </w:r>
          </w:p>
          <w:p w14:paraId="2E426ECA"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Grandmother Maternal Grandmother Paternal</w:t>
            </w:r>
          </w:p>
          <w:p w14:paraId="45A10018"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Aunt Maternal</w:t>
            </w:r>
          </w:p>
          <w:p w14:paraId="4C8D61D9"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Aunt Paternal</w:t>
            </w:r>
          </w:p>
          <w:p w14:paraId="66EFA675" w14:textId="77777777" w:rsidR="00C27E49" w:rsidRPr="006004A0" w:rsidRDefault="00C27E49" w:rsidP="00C27E49">
            <w:pPr>
              <w:rPr>
                <w:rFonts w:ascii="Arial" w:eastAsia="Arial Unicode MS" w:hAnsi="Arial" w:cs="Arial"/>
                <w:sz w:val="24"/>
                <w:szCs w:val="24"/>
              </w:rPr>
            </w:pPr>
            <w:r w:rsidRPr="006004A0">
              <w:rPr>
                <w:rFonts w:ascii="Arial" w:eastAsia="Arial Unicode MS" w:hAnsi="Arial" w:cs="Arial"/>
                <w:sz w:val="24"/>
                <w:szCs w:val="24"/>
              </w:rPr>
              <w:t>Cousin Maternal</w:t>
            </w:r>
          </w:p>
          <w:p w14:paraId="12D1D489" w14:textId="77777777" w:rsidR="00C27E49" w:rsidRPr="006004A0" w:rsidRDefault="00C27E49" w:rsidP="00C27E49">
            <w:pPr>
              <w:tabs>
                <w:tab w:val="left" w:pos="3831"/>
              </w:tabs>
              <w:rPr>
                <w:rFonts w:ascii="Arial" w:eastAsia="Arial Unicode MS" w:hAnsi="Arial" w:cs="Arial"/>
                <w:sz w:val="24"/>
                <w:szCs w:val="24"/>
              </w:rPr>
            </w:pPr>
            <w:r w:rsidRPr="006004A0">
              <w:rPr>
                <w:rFonts w:ascii="Arial" w:eastAsia="Arial Unicode MS" w:hAnsi="Arial" w:cs="Arial"/>
                <w:sz w:val="24"/>
                <w:szCs w:val="24"/>
              </w:rPr>
              <w:t>Cousin Paternal</w:t>
            </w:r>
          </w:p>
          <w:p w14:paraId="16D3532E" w14:textId="77777777" w:rsidR="00C27E49" w:rsidRPr="006004A0" w:rsidRDefault="00C27E49" w:rsidP="00C27E49">
            <w:pPr>
              <w:tabs>
                <w:tab w:val="left" w:pos="3831"/>
              </w:tabs>
              <w:rPr>
                <w:rFonts w:ascii="Arial" w:eastAsia="Arial Unicode MS" w:hAnsi="Arial" w:cs="Arial"/>
                <w:sz w:val="24"/>
                <w:szCs w:val="24"/>
              </w:rPr>
            </w:pPr>
          </w:p>
        </w:tc>
        <w:tc>
          <w:tcPr>
            <w:tcW w:w="1276" w:type="dxa"/>
          </w:tcPr>
          <w:p w14:paraId="442AC328" w14:textId="77777777" w:rsidR="00C27E49" w:rsidRPr="006004A0" w:rsidRDefault="00C27E49" w:rsidP="00C27E49">
            <w:pPr>
              <w:tabs>
                <w:tab w:val="left" w:pos="3831"/>
              </w:tabs>
              <w:rPr>
                <w:rFonts w:ascii="Arial" w:hAnsi="Arial" w:cs="Arial"/>
                <w:b/>
                <w:bCs/>
                <w:color w:val="486A7A"/>
                <w:sz w:val="24"/>
                <w:szCs w:val="24"/>
              </w:rPr>
            </w:pPr>
          </w:p>
        </w:tc>
        <w:tc>
          <w:tcPr>
            <w:tcW w:w="992" w:type="dxa"/>
          </w:tcPr>
          <w:p w14:paraId="378DBF42" w14:textId="77777777" w:rsidR="00C27E49" w:rsidRPr="006004A0" w:rsidRDefault="00C27E49" w:rsidP="00C27E49">
            <w:pPr>
              <w:tabs>
                <w:tab w:val="left" w:pos="3831"/>
              </w:tabs>
              <w:rPr>
                <w:rFonts w:ascii="Arial" w:hAnsi="Arial" w:cs="Arial"/>
                <w:b/>
                <w:bCs/>
                <w:color w:val="486A7A"/>
                <w:sz w:val="24"/>
                <w:szCs w:val="24"/>
              </w:rPr>
            </w:pPr>
          </w:p>
        </w:tc>
        <w:tc>
          <w:tcPr>
            <w:tcW w:w="1560" w:type="dxa"/>
          </w:tcPr>
          <w:p w14:paraId="53EF05C4" w14:textId="77777777" w:rsidR="00C27E49" w:rsidRPr="006004A0" w:rsidRDefault="00C27E49" w:rsidP="00C27E49">
            <w:pPr>
              <w:tabs>
                <w:tab w:val="left" w:pos="3831"/>
              </w:tabs>
              <w:rPr>
                <w:rFonts w:ascii="Arial" w:hAnsi="Arial" w:cs="Arial"/>
                <w:bCs/>
                <w:sz w:val="24"/>
                <w:szCs w:val="24"/>
              </w:rPr>
            </w:pPr>
          </w:p>
        </w:tc>
        <w:tc>
          <w:tcPr>
            <w:tcW w:w="1275" w:type="dxa"/>
          </w:tcPr>
          <w:p w14:paraId="13BD124A" w14:textId="77777777" w:rsidR="00C27E49" w:rsidRPr="006004A0" w:rsidRDefault="00C27E49" w:rsidP="00C27E49">
            <w:pPr>
              <w:tabs>
                <w:tab w:val="left" w:pos="3831"/>
              </w:tabs>
              <w:rPr>
                <w:rFonts w:ascii="Arial" w:hAnsi="Arial" w:cs="Arial"/>
                <w:b/>
                <w:bCs/>
                <w:color w:val="486A7A"/>
                <w:sz w:val="24"/>
                <w:szCs w:val="24"/>
              </w:rPr>
            </w:pPr>
          </w:p>
        </w:tc>
        <w:tc>
          <w:tcPr>
            <w:tcW w:w="2268" w:type="dxa"/>
          </w:tcPr>
          <w:p w14:paraId="57734B71" w14:textId="77777777" w:rsidR="00C27E49" w:rsidRPr="006004A0" w:rsidRDefault="00C27E49" w:rsidP="00C27E49">
            <w:pPr>
              <w:tabs>
                <w:tab w:val="left" w:pos="3831"/>
              </w:tabs>
              <w:rPr>
                <w:rFonts w:ascii="Arial" w:hAnsi="Arial" w:cs="Arial"/>
                <w:bCs/>
                <w:sz w:val="24"/>
                <w:szCs w:val="24"/>
              </w:rPr>
            </w:pPr>
            <w:r w:rsidRPr="006004A0">
              <w:rPr>
                <w:rFonts w:ascii="Arial" w:hAnsi="Arial" w:cs="Arial"/>
                <w:bCs/>
                <w:sz w:val="24"/>
                <w:szCs w:val="24"/>
              </w:rPr>
              <w:t>Unknown</w:t>
            </w:r>
          </w:p>
          <w:p w14:paraId="7D220E7B" w14:textId="77777777" w:rsidR="00C27E49" w:rsidRPr="006004A0" w:rsidRDefault="00C27E49" w:rsidP="00C27E49">
            <w:pPr>
              <w:tabs>
                <w:tab w:val="left" w:pos="3831"/>
              </w:tabs>
              <w:rPr>
                <w:rFonts w:ascii="Arial" w:hAnsi="Arial" w:cs="Arial"/>
                <w:bCs/>
                <w:sz w:val="24"/>
                <w:szCs w:val="24"/>
              </w:rPr>
            </w:pPr>
            <w:r w:rsidRPr="006004A0">
              <w:rPr>
                <w:rFonts w:ascii="Arial" w:hAnsi="Arial" w:cs="Arial"/>
                <w:bCs/>
                <w:sz w:val="24"/>
                <w:szCs w:val="24"/>
              </w:rPr>
              <w:t xml:space="preserve">Tested -no gene </w:t>
            </w:r>
            <w:proofErr w:type="gramStart"/>
            <w:r w:rsidRPr="006004A0">
              <w:rPr>
                <w:rFonts w:ascii="Arial" w:hAnsi="Arial" w:cs="Arial"/>
                <w:bCs/>
                <w:sz w:val="24"/>
                <w:szCs w:val="24"/>
              </w:rPr>
              <w:t>error</w:t>
            </w:r>
            <w:proofErr w:type="gramEnd"/>
            <w:r w:rsidRPr="006004A0">
              <w:rPr>
                <w:rFonts w:ascii="Arial" w:hAnsi="Arial" w:cs="Arial"/>
                <w:bCs/>
                <w:sz w:val="24"/>
                <w:szCs w:val="24"/>
              </w:rPr>
              <w:t xml:space="preserve"> </w:t>
            </w:r>
          </w:p>
          <w:p w14:paraId="1E927C1F" w14:textId="77777777" w:rsidR="00C27E49" w:rsidRPr="006004A0" w:rsidRDefault="00C27E49" w:rsidP="00C27E49">
            <w:pPr>
              <w:tabs>
                <w:tab w:val="left" w:pos="3831"/>
              </w:tabs>
              <w:rPr>
                <w:rFonts w:ascii="Arial" w:hAnsi="Arial" w:cs="Arial"/>
                <w:bCs/>
                <w:sz w:val="24"/>
                <w:szCs w:val="24"/>
              </w:rPr>
            </w:pPr>
            <w:r w:rsidRPr="006004A0">
              <w:rPr>
                <w:rFonts w:ascii="Arial" w:hAnsi="Arial" w:cs="Arial"/>
                <w:bCs/>
                <w:sz w:val="24"/>
                <w:szCs w:val="24"/>
              </w:rPr>
              <w:t>BRCA 1</w:t>
            </w:r>
          </w:p>
          <w:p w14:paraId="74B0796A" w14:textId="77777777" w:rsidR="00C27E49" w:rsidRPr="006004A0" w:rsidRDefault="00C27E49" w:rsidP="00C27E49">
            <w:pPr>
              <w:tabs>
                <w:tab w:val="left" w:pos="3831"/>
              </w:tabs>
              <w:rPr>
                <w:rFonts w:ascii="Arial" w:hAnsi="Arial" w:cs="Arial"/>
                <w:bCs/>
                <w:sz w:val="24"/>
                <w:szCs w:val="24"/>
              </w:rPr>
            </w:pPr>
            <w:r w:rsidRPr="006004A0">
              <w:rPr>
                <w:rFonts w:ascii="Arial" w:hAnsi="Arial" w:cs="Arial"/>
                <w:bCs/>
                <w:sz w:val="24"/>
                <w:szCs w:val="24"/>
              </w:rPr>
              <w:t>BRCA 2</w:t>
            </w:r>
          </w:p>
          <w:p w14:paraId="312ED4A4" w14:textId="77777777" w:rsidR="00C27E49" w:rsidRPr="006004A0" w:rsidRDefault="00C27E49" w:rsidP="00C27E49">
            <w:pPr>
              <w:tabs>
                <w:tab w:val="left" w:pos="3831"/>
              </w:tabs>
              <w:rPr>
                <w:rFonts w:ascii="Arial" w:hAnsi="Arial" w:cs="Arial"/>
                <w:bCs/>
                <w:sz w:val="24"/>
                <w:szCs w:val="24"/>
              </w:rPr>
            </w:pPr>
            <w:r w:rsidRPr="006004A0">
              <w:rPr>
                <w:rFonts w:ascii="Arial" w:hAnsi="Arial" w:cs="Arial"/>
                <w:bCs/>
                <w:sz w:val="24"/>
                <w:szCs w:val="24"/>
              </w:rPr>
              <w:t>TP53</w:t>
            </w:r>
          </w:p>
          <w:p w14:paraId="6CA0583D" w14:textId="77777777" w:rsidR="00C27E49" w:rsidRPr="006004A0" w:rsidRDefault="00C27E49" w:rsidP="00C27E49">
            <w:pPr>
              <w:tabs>
                <w:tab w:val="left" w:pos="3831"/>
              </w:tabs>
              <w:rPr>
                <w:rFonts w:ascii="Arial" w:hAnsi="Arial" w:cs="Arial"/>
                <w:bCs/>
                <w:sz w:val="24"/>
                <w:szCs w:val="24"/>
              </w:rPr>
            </w:pPr>
            <w:r w:rsidRPr="006004A0">
              <w:rPr>
                <w:rFonts w:ascii="Arial" w:hAnsi="Arial" w:cs="Arial"/>
                <w:bCs/>
                <w:sz w:val="24"/>
                <w:szCs w:val="24"/>
              </w:rPr>
              <w:t>PALB2</w:t>
            </w:r>
          </w:p>
        </w:tc>
      </w:tr>
    </w:tbl>
    <w:p w14:paraId="3B15A23F" w14:textId="6532E12F" w:rsidR="004A24E8" w:rsidRDefault="004A24E8" w:rsidP="009A1C9C">
      <w:pPr>
        <w:jc w:val="both"/>
        <w:rPr>
          <w:rFonts w:ascii="Arial" w:eastAsiaTheme="majorEastAsia" w:hAnsi="Arial" w:cstheme="majorBidi"/>
          <w:b/>
          <w:color w:val="005EB8"/>
          <w:spacing w:val="-10"/>
          <w:sz w:val="28"/>
          <w:szCs w:val="28"/>
        </w:rPr>
      </w:pPr>
    </w:p>
    <w:p w14:paraId="6BF5B64B" w14:textId="77777777" w:rsidR="004A24E8" w:rsidRDefault="004A24E8">
      <w:pPr>
        <w:rPr>
          <w:rFonts w:ascii="Arial" w:eastAsiaTheme="majorEastAsia" w:hAnsi="Arial" w:cstheme="majorBidi"/>
          <w:b/>
          <w:color w:val="005EB8"/>
          <w:spacing w:val="-10"/>
          <w:sz w:val="28"/>
          <w:szCs w:val="28"/>
        </w:rPr>
      </w:pPr>
      <w:r>
        <w:rPr>
          <w:rFonts w:ascii="Arial" w:eastAsiaTheme="majorEastAsia" w:hAnsi="Arial" w:cstheme="majorBidi"/>
          <w:b/>
          <w:color w:val="005EB8"/>
          <w:spacing w:val="-10"/>
          <w:sz w:val="28"/>
          <w:szCs w:val="28"/>
        </w:rPr>
        <w:br w:type="page"/>
      </w:r>
    </w:p>
    <w:p w14:paraId="034A58FC" w14:textId="45712C10" w:rsidR="00C27E49" w:rsidRPr="009A1C9C" w:rsidRDefault="00C27E49" w:rsidP="009A1C9C">
      <w:pPr>
        <w:jc w:val="both"/>
        <w:rPr>
          <w:rFonts w:ascii="Arial" w:eastAsiaTheme="majorEastAsia" w:hAnsi="Arial" w:cstheme="majorBidi"/>
          <w:b/>
          <w:color w:val="005EB8"/>
          <w:spacing w:val="-10"/>
          <w:sz w:val="28"/>
          <w:szCs w:val="28"/>
        </w:rPr>
      </w:pPr>
      <w:r w:rsidRPr="006004A0">
        <w:rPr>
          <w:rFonts w:ascii="Arial" w:eastAsiaTheme="majorEastAsia" w:hAnsi="Arial" w:cstheme="majorBidi"/>
          <w:b/>
          <w:color w:val="005EB8"/>
          <w:spacing w:val="-10"/>
          <w:sz w:val="28"/>
          <w:szCs w:val="28"/>
        </w:rPr>
        <w:lastRenderedPageBreak/>
        <w:t>Breast Cancer Risk Assessment:</w:t>
      </w:r>
    </w:p>
    <w:tbl>
      <w:tblPr>
        <w:tblStyle w:val="TableGrid"/>
        <w:tblW w:w="9606" w:type="dxa"/>
        <w:tblLook w:val="04A0" w:firstRow="1" w:lastRow="0" w:firstColumn="1" w:lastColumn="0" w:noHBand="0" w:noVBand="1"/>
      </w:tblPr>
      <w:tblGrid>
        <w:gridCol w:w="2518"/>
        <w:gridCol w:w="7088"/>
      </w:tblGrid>
      <w:tr w:rsidR="00C27E49" w:rsidRPr="006004A0" w14:paraId="2F506859" w14:textId="77777777" w:rsidTr="00C27E49">
        <w:tc>
          <w:tcPr>
            <w:tcW w:w="2518" w:type="dxa"/>
          </w:tcPr>
          <w:p w14:paraId="5644667B" w14:textId="77777777" w:rsidR="00C27E49" w:rsidRPr="006004A0" w:rsidRDefault="00C27E49" w:rsidP="00C27E49">
            <w:pPr>
              <w:rPr>
                <w:rFonts w:ascii="Arial" w:eastAsia="Arial Unicode MS" w:hAnsi="Arial" w:cs="Arial"/>
                <w:b/>
                <w:sz w:val="24"/>
                <w:szCs w:val="24"/>
              </w:rPr>
            </w:pPr>
            <w:r w:rsidRPr="006004A0">
              <w:rPr>
                <w:rFonts w:ascii="Arial" w:eastAsia="Arial Unicode MS" w:hAnsi="Arial" w:cs="Arial"/>
                <w:b/>
                <w:sz w:val="24"/>
                <w:szCs w:val="24"/>
              </w:rPr>
              <w:t>Name of the tool used</w:t>
            </w:r>
          </w:p>
        </w:tc>
        <w:tc>
          <w:tcPr>
            <w:tcW w:w="7088" w:type="dxa"/>
          </w:tcPr>
          <w:p w14:paraId="191C599A" w14:textId="77777777" w:rsidR="00C27E49" w:rsidRPr="006004A0" w:rsidRDefault="00C27E49" w:rsidP="00C27E49">
            <w:pPr>
              <w:spacing w:line="276" w:lineRule="auto"/>
              <w:rPr>
                <w:rFonts w:ascii="Arial" w:eastAsia="Arial Unicode MS" w:hAnsi="Arial" w:cs="Arial"/>
                <w:color w:val="FF0000"/>
                <w:sz w:val="24"/>
                <w:szCs w:val="24"/>
              </w:rPr>
            </w:pPr>
            <w:r w:rsidRPr="006004A0">
              <w:rPr>
                <w:rFonts w:ascii="Arial" w:eastAsia="Arial Unicode MS" w:hAnsi="Arial" w:cs="Arial"/>
                <w:color w:val="FF0000"/>
                <w:sz w:val="24"/>
                <w:szCs w:val="24"/>
              </w:rPr>
              <w:t xml:space="preserve">Delete as </w:t>
            </w:r>
            <w:proofErr w:type="gramStart"/>
            <w:r w:rsidRPr="006004A0">
              <w:rPr>
                <w:rFonts w:ascii="Arial" w:eastAsia="Arial Unicode MS" w:hAnsi="Arial" w:cs="Arial"/>
                <w:color w:val="FF0000"/>
                <w:sz w:val="24"/>
                <w:szCs w:val="24"/>
              </w:rPr>
              <w:t>required</w:t>
            </w:r>
            <w:proofErr w:type="gramEnd"/>
          </w:p>
          <w:p w14:paraId="6FA6160D" w14:textId="77777777" w:rsidR="00C27E49" w:rsidRPr="006004A0" w:rsidRDefault="00C27E49" w:rsidP="00C27E49">
            <w:pPr>
              <w:spacing w:line="276" w:lineRule="auto"/>
              <w:rPr>
                <w:rFonts w:ascii="Arial" w:eastAsia="Arial Unicode MS" w:hAnsi="Arial" w:cs="Arial"/>
                <w:sz w:val="24"/>
                <w:szCs w:val="24"/>
              </w:rPr>
            </w:pPr>
            <w:r w:rsidRPr="006004A0">
              <w:rPr>
                <w:rFonts w:ascii="Arial" w:eastAsia="Arial Unicode MS" w:hAnsi="Arial" w:cs="Arial"/>
                <w:sz w:val="24"/>
                <w:szCs w:val="24"/>
              </w:rPr>
              <w:t>IBIS Risk Assessment Tool Version v8.0b</w:t>
            </w:r>
          </w:p>
          <w:p w14:paraId="51A8D7E6" w14:textId="77777777" w:rsidR="00C27E49" w:rsidRPr="006004A0" w:rsidRDefault="00C27E49" w:rsidP="00C27E49">
            <w:pPr>
              <w:spacing w:line="276" w:lineRule="auto"/>
              <w:rPr>
                <w:rFonts w:ascii="Arial" w:eastAsia="Arial Unicode MS" w:hAnsi="Arial" w:cs="Arial"/>
                <w:sz w:val="24"/>
                <w:szCs w:val="24"/>
              </w:rPr>
            </w:pPr>
            <w:proofErr w:type="spellStart"/>
            <w:r w:rsidRPr="006004A0">
              <w:rPr>
                <w:rFonts w:ascii="Arial" w:eastAsia="Arial Unicode MS" w:hAnsi="Arial" w:cs="Arial"/>
                <w:sz w:val="24"/>
                <w:szCs w:val="24"/>
              </w:rPr>
              <w:t>CanRisk</w:t>
            </w:r>
            <w:proofErr w:type="spellEnd"/>
          </w:p>
          <w:p w14:paraId="556F710A" w14:textId="77777777" w:rsidR="00C27E49" w:rsidRPr="006004A0" w:rsidRDefault="00C27E49" w:rsidP="009A4A66">
            <w:pPr>
              <w:spacing w:line="276" w:lineRule="auto"/>
              <w:rPr>
                <w:rFonts w:ascii="Arial" w:eastAsia="Arial Unicode MS" w:hAnsi="Arial" w:cs="Arial"/>
                <w:b/>
                <w:sz w:val="24"/>
                <w:szCs w:val="24"/>
              </w:rPr>
            </w:pPr>
          </w:p>
        </w:tc>
      </w:tr>
      <w:tr w:rsidR="00C27E49" w:rsidRPr="006004A0" w14:paraId="2749178F" w14:textId="77777777" w:rsidTr="00C27E49">
        <w:tc>
          <w:tcPr>
            <w:tcW w:w="2518" w:type="dxa"/>
          </w:tcPr>
          <w:p w14:paraId="3ABFDE65" w14:textId="77777777" w:rsidR="00C27E49" w:rsidRPr="006004A0" w:rsidRDefault="00C27E49" w:rsidP="00C27E49">
            <w:pPr>
              <w:rPr>
                <w:rFonts w:ascii="Arial" w:eastAsia="Arial Unicode MS" w:hAnsi="Arial" w:cs="Arial"/>
                <w:b/>
                <w:sz w:val="24"/>
                <w:szCs w:val="24"/>
              </w:rPr>
            </w:pPr>
            <w:r w:rsidRPr="006004A0">
              <w:rPr>
                <w:rFonts w:ascii="Arial" w:eastAsia="Arial Unicode MS" w:hAnsi="Arial" w:cs="Arial"/>
                <w:b/>
                <w:sz w:val="24"/>
                <w:szCs w:val="24"/>
              </w:rPr>
              <w:t>Results</w:t>
            </w:r>
          </w:p>
        </w:tc>
        <w:tc>
          <w:tcPr>
            <w:tcW w:w="7088" w:type="dxa"/>
            <w:shd w:val="clear" w:color="auto" w:fill="auto"/>
          </w:tcPr>
          <w:p w14:paraId="6DC3AE24" w14:textId="77777777" w:rsidR="00E35EF3" w:rsidRPr="006004A0" w:rsidRDefault="00E35EF3" w:rsidP="00E35EF3">
            <w:pPr>
              <w:spacing w:line="276" w:lineRule="auto"/>
              <w:rPr>
                <w:rFonts w:ascii="Arial" w:eastAsia="Arial Unicode MS" w:hAnsi="Arial" w:cs="Arial"/>
                <w:b/>
                <w:sz w:val="24"/>
                <w:szCs w:val="24"/>
              </w:rPr>
            </w:pPr>
            <w:r w:rsidRPr="006004A0">
              <w:rPr>
                <w:rFonts w:ascii="Arial" w:eastAsia="Arial Unicode MS" w:hAnsi="Arial" w:cs="Arial"/>
                <w:b/>
                <w:sz w:val="24"/>
                <w:szCs w:val="24"/>
              </w:rPr>
              <w:t>Ten-year risk:   1 in …</w:t>
            </w:r>
            <w:proofErr w:type="gramStart"/>
            <w:r w:rsidRPr="006004A0">
              <w:rPr>
                <w:rFonts w:ascii="Arial" w:eastAsia="Arial Unicode MS" w:hAnsi="Arial" w:cs="Arial"/>
                <w:b/>
                <w:sz w:val="24"/>
                <w:szCs w:val="24"/>
              </w:rPr>
              <w:t>…(</w:t>
            </w:r>
            <w:proofErr w:type="gramEnd"/>
            <w:r w:rsidRPr="006004A0">
              <w:rPr>
                <w:rFonts w:ascii="Arial" w:eastAsia="Arial Unicode MS" w:hAnsi="Arial" w:cs="Arial"/>
                <w:b/>
                <w:sz w:val="24"/>
                <w:szCs w:val="24"/>
              </w:rPr>
              <w:t>….%) risk of breast cancer</w:t>
            </w:r>
          </w:p>
          <w:p w14:paraId="06FC9909" w14:textId="77777777" w:rsidR="00E35EF3" w:rsidRPr="006004A0" w:rsidRDefault="00E35EF3" w:rsidP="00E35EF3">
            <w:pPr>
              <w:spacing w:line="276" w:lineRule="auto"/>
              <w:rPr>
                <w:rFonts w:ascii="Arial" w:eastAsia="Arial Unicode MS" w:hAnsi="Arial" w:cs="Arial"/>
                <w:b/>
                <w:sz w:val="24"/>
                <w:szCs w:val="24"/>
              </w:rPr>
            </w:pPr>
            <w:r w:rsidRPr="006004A0">
              <w:rPr>
                <w:rFonts w:ascii="Arial" w:eastAsia="Arial Unicode MS" w:hAnsi="Arial" w:cs="Arial"/>
                <w:b/>
                <w:sz w:val="24"/>
                <w:szCs w:val="24"/>
              </w:rPr>
              <w:t>Lifetime risk:    1 in …… (</w:t>
            </w:r>
            <w:proofErr w:type="gramStart"/>
            <w:r w:rsidRPr="006004A0">
              <w:rPr>
                <w:rFonts w:ascii="Arial" w:eastAsia="Arial Unicode MS" w:hAnsi="Arial" w:cs="Arial"/>
                <w:b/>
                <w:sz w:val="24"/>
                <w:szCs w:val="24"/>
              </w:rPr>
              <w:t>….%</w:t>
            </w:r>
            <w:proofErr w:type="gramEnd"/>
            <w:r w:rsidRPr="006004A0">
              <w:rPr>
                <w:rFonts w:ascii="Arial" w:eastAsia="Arial Unicode MS" w:hAnsi="Arial" w:cs="Arial"/>
                <w:b/>
                <w:sz w:val="24"/>
                <w:szCs w:val="24"/>
              </w:rPr>
              <w:t>) risk of breast cancer</w:t>
            </w:r>
          </w:p>
          <w:p w14:paraId="2387AEC9" w14:textId="77777777" w:rsidR="00C27E49" w:rsidRPr="006004A0" w:rsidRDefault="00C27E49" w:rsidP="00E35EF3">
            <w:pPr>
              <w:spacing w:line="276" w:lineRule="auto"/>
              <w:rPr>
                <w:rFonts w:ascii="Arial" w:eastAsia="Arial Unicode MS" w:hAnsi="Arial" w:cs="Arial"/>
                <w:b/>
                <w:sz w:val="24"/>
                <w:szCs w:val="24"/>
              </w:rPr>
            </w:pPr>
          </w:p>
        </w:tc>
      </w:tr>
      <w:tr w:rsidR="00C27E49" w:rsidRPr="006004A0" w14:paraId="3ED8ACDC" w14:textId="77777777" w:rsidTr="00C27E49">
        <w:tc>
          <w:tcPr>
            <w:tcW w:w="9606" w:type="dxa"/>
            <w:gridSpan w:val="2"/>
          </w:tcPr>
          <w:p w14:paraId="3A1987D1" w14:textId="77777777" w:rsidR="00C27E49" w:rsidRPr="006004A0" w:rsidRDefault="00C27E49" w:rsidP="00C27E49">
            <w:pPr>
              <w:spacing w:line="276" w:lineRule="auto"/>
              <w:rPr>
                <w:rFonts w:ascii="Arial" w:eastAsia="Arial Unicode MS" w:hAnsi="Arial" w:cs="Arial"/>
                <w:b/>
                <w:sz w:val="24"/>
                <w:szCs w:val="24"/>
              </w:rPr>
            </w:pPr>
          </w:p>
          <w:p w14:paraId="007C1F9E" w14:textId="0D159524" w:rsidR="00C27E49" w:rsidRPr="006004A0" w:rsidRDefault="00C27E49" w:rsidP="00C27E49">
            <w:pPr>
              <w:spacing w:line="276" w:lineRule="auto"/>
              <w:rPr>
                <w:rFonts w:ascii="Arial" w:eastAsia="Arial Unicode MS" w:hAnsi="Arial" w:cs="Arial"/>
                <w:b/>
                <w:sz w:val="24"/>
                <w:szCs w:val="24"/>
              </w:rPr>
            </w:pPr>
            <w:r w:rsidRPr="006004A0">
              <w:rPr>
                <w:rFonts w:ascii="Arial" w:eastAsia="Arial Unicode MS" w:hAnsi="Arial" w:cs="Arial"/>
                <w:b/>
                <w:sz w:val="24"/>
                <w:szCs w:val="24"/>
              </w:rPr>
              <w:t>What do your results mean?</w:t>
            </w:r>
          </w:p>
          <w:p w14:paraId="34D596D6" w14:textId="77777777" w:rsidR="00C27E49" w:rsidRPr="006004A0" w:rsidRDefault="00C27E49" w:rsidP="00C27E49">
            <w:pPr>
              <w:spacing w:line="276" w:lineRule="auto"/>
              <w:rPr>
                <w:rFonts w:ascii="Arial" w:eastAsia="Arial Unicode MS" w:hAnsi="Arial" w:cs="Arial"/>
                <w:b/>
                <w:sz w:val="24"/>
                <w:szCs w:val="24"/>
              </w:rPr>
            </w:pPr>
          </w:p>
          <w:p w14:paraId="0108708E" w14:textId="77777777" w:rsidR="00C27E49" w:rsidRPr="006004A0" w:rsidRDefault="00C27E49" w:rsidP="00C27E49">
            <w:pPr>
              <w:pStyle w:val="NICEBulletlevel1indent"/>
              <w:numPr>
                <w:ilvl w:val="0"/>
                <w:numId w:val="0"/>
              </w:numPr>
              <w:spacing w:line="276" w:lineRule="auto"/>
              <w:jc w:val="both"/>
              <w:rPr>
                <w:rFonts w:cs="Arial"/>
              </w:rPr>
            </w:pPr>
            <w:r w:rsidRPr="006004A0">
              <w:rPr>
                <w:rFonts w:cs="Arial"/>
              </w:rPr>
              <w:t xml:space="preserve">Your family history and personal history means that you </w:t>
            </w:r>
            <w:proofErr w:type="gramStart"/>
            <w:r w:rsidRPr="006004A0">
              <w:rPr>
                <w:rFonts w:cs="Arial"/>
              </w:rPr>
              <w:t>have</w:t>
            </w:r>
            <w:proofErr w:type="gramEnd"/>
          </w:p>
          <w:p w14:paraId="3BD2AA47" w14:textId="77777777" w:rsidR="00C27E49" w:rsidRPr="006004A0" w:rsidRDefault="00C27E49" w:rsidP="00C27E49">
            <w:pPr>
              <w:pStyle w:val="NICEBulletlevel1indent"/>
              <w:numPr>
                <w:ilvl w:val="0"/>
                <w:numId w:val="0"/>
              </w:numPr>
              <w:spacing w:line="276" w:lineRule="auto"/>
              <w:rPr>
                <w:rFonts w:cs="Arial"/>
                <w:bCs/>
                <w:i/>
                <w:color w:val="FF0000"/>
              </w:rPr>
            </w:pPr>
            <w:r w:rsidRPr="006004A0">
              <w:rPr>
                <w:rFonts w:cs="Arial"/>
                <w:bCs/>
                <w:i/>
                <w:color w:val="FF0000"/>
              </w:rPr>
              <w:t>[DELETE AS APPROPRIATE]</w:t>
            </w:r>
          </w:p>
          <w:p w14:paraId="1BDB27D9" w14:textId="77777777" w:rsidR="00C27E49" w:rsidRPr="006004A0" w:rsidRDefault="00C27E49" w:rsidP="00C27E49">
            <w:pPr>
              <w:pStyle w:val="NICEBulletlevel1indent"/>
              <w:numPr>
                <w:ilvl w:val="0"/>
                <w:numId w:val="0"/>
              </w:numPr>
              <w:spacing w:line="276" w:lineRule="auto"/>
              <w:jc w:val="both"/>
              <w:rPr>
                <w:rFonts w:cs="Arial"/>
              </w:rPr>
            </w:pPr>
            <w:r w:rsidRPr="006004A0">
              <w:rPr>
                <w:rFonts w:cs="Arial"/>
              </w:rPr>
              <w:t xml:space="preserve">a similar risk </w:t>
            </w:r>
            <w:r w:rsidR="00E35EF3" w:rsidRPr="006004A0">
              <w:rPr>
                <w:rFonts w:cs="Arial"/>
              </w:rPr>
              <w:t xml:space="preserve">of developing breast cancer in the future compared </w:t>
            </w:r>
            <w:r w:rsidRPr="006004A0">
              <w:rPr>
                <w:rFonts w:cs="Arial"/>
              </w:rPr>
              <w:t>to the general population.</w:t>
            </w:r>
          </w:p>
          <w:p w14:paraId="41946016" w14:textId="77777777" w:rsidR="00E35EF3" w:rsidRPr="006004A0" w:rsidRDefault="00E35EF3" w:rsidP="00E35EF3">
            <w:pPr>
              <w:tabs>
                <w:tab w:val="left" w:pos="1701"/>
              </w:tabs>
              <w:spacing w:line="276" w:lineRule="auto"/>
              <w:jc w:val="both"/>
              <w:rPr>
                <w:rFonts w:ascii="Arial" w:eastAsia="Times New Roman" w:hAnsi="Arial" w:cs="Arial"/>
                <w:color w:val="282828"/>
                <w:sz w:val="24"/>
                <w:szCs w:val="24"/>
              </w:rPr>
            </w:pPr>
            <w:r w:rsidRPr="006004A0">
              <w:rPr>
                <w:rFonts w:ascii="Arial" w:eastAsia="Times New Roman" w:hAnsi="Arial" w:cs="Arial"/>
                <w:color w:val="282828"/>
                <w:sz w:val="24"/>
                <w:szCs w:val="24"/>
              </w:rPr>
              <w:t>a moderately increased risk of developing breast cancer in the future compared to the general population.</w:t>
            </w:r>
          </w:p>
          <w:p w14:paraId="743704EE" w14:textId="77777777" w:rsidR="00E35EF3" w:rsidRPr="006004A0" w:rsidRDefault="00E35EF3" w:rsidP="00E35EF3">
            <w:pPr>
              <w:tabs>
                <w:tab w:val="left" w:pos="1701"/>
              </w:tabs>
              <w:spacing w:line="276" w:lineRule="auto"/>
              <w:jc w:val="both"/>
              <w:rPr>
                <w:rFonts w:ascii="Arial" w:eastAsia="Times New Roman" w:hAnsi="Arial" w:cs="Arial"/>
                <w:color w:val="282828"/>
                <w:sz w:val="24"/>
                <w:szCs w:val="24"/>
              </w:rPr>
            </w:pPr>
            <w:r w:rsidRPr="006004A0">
              <w:rPr>
                <w:rFonts w:ascii="Arial" w:eastAsia="Times New Roman" w:hAnsi="Arial" w:cs="Arial"/>
                <w:color w:val="282828"/>
                <w:sz w:val="24"/>
                <w:szCs w:val="24"/>
              </w:rPr>
              <w:t>a high risk of developing breast cancer in the future compared to the general population.</w:t>
            </w:r>
          </w:p>
          <w:p w14:paraId="7DC50F99" w14:textId="77777777" w:rsidR="00C27E49" w:rsidRPr="006004A0" w:rsidRDefault="00C27E49" w:rsidP="00C27E49">
            <w:pPr>
              <w:pStyle w:val="NICEBulletlevel1indent"/>
              <w:numPr>
                <w:ilvl w:val="0"/>
                <w:numId w:val="0"/>
              </w:numPr>
              <w:spacing w:line="276" w:lineRule="auto"/>
              <w:ind w:left="284"/>
              <w:rPr>
                <w:rFonts w:cs="Arial"/>
                <w:b/>
                <w:bCs/>
                <w:color w:val="000000" w:themeColor="text1"/>
              </w:rPr>
            </w:pPr>
          </w:p>
          <w:p w14:paraId="0BF46B94" w14:textId="77777777" w:rsidR="00C27E49" w:rsidRPr="006004A0" w:rsidRDefault="00C27E49" w:rsidP="00C27E49">
            <w:pPr>
              <w:pStyle w:val="NICEBulletlevel1indent"/>
              <w:numPr>
                <w:ilvl w:val="0"/>
                <w:numId w:val="0"/>
              </w:numPr>
              <w:spacing w:line="276" w:lineRule="auto"/>
              <w:rPr>
                <w:rFonts w:cs="Arial"/>
                <w:b/>
              </w:rPr>
            </w:pPr>
            <w:r w:rsidRPr="006004A0">
              <w:rPr>
                <w:rFonts w:cs="Arial"/>
                <w:b/>
              </w:rPr>
              <w:t>Ten-year risk:</w:t>
            </w:r>
          </w:p>
          <w:p w14:paraId="3ACFBE25" w14:textId="77777777" w:rsidR="00C27E49" w:rsidRPr="006004A0" w:rsidRDefault="00C27E49" w:rsidP="00C27E49">
            <w:pPr>
              <w:pStyle w:val="NICEBulletlevel1indent"/>
              <w:numPr>
                <w:ilvl w:val="0"/>
                <w:numId w:val="0"/>
              </w:numPr>
              <w:spacing w:line="276" w:lineRule="auto"/>
              <w:ind w:left="284"/>
              <w:jc w:val="both"/>
              <w:rPr>
                <w:rFonts w:cs="Arial"/>
              </w:rPr>
            </w:pPr>
            <w:r w:rsidRPr="006004A0">
              <w:rPr>
                <w:rFonts w:cs="Arial"/>
              </w:rPr>
              <w:t>In the general population of the UK, the number of women developing breast cancer between the ages of 40 and 49 (10 years) is about 20 in every 1000. It is impossible to know what the future holds for any individual woman, but if we monitored 1000 women with your family history, about _____ women would develop breast cancer over 10 years.</w:t>
            </w:r>
          </w:p>
          <w:p w14:paraId="4EBE5FD1" w14:textId="77777777" w:rsidR="00C27E49" w:rsidRPr="006004A0" w:rsidRDefault="00C27E49" w:rsidP="00C27E49">
            <w:pPr>
              <w:pStyle w:val="NICEBulletlevel1indent"/>
              <w:numPr>
                <w:ilvl w:val="0"/>
                <w:numId w:val="0"/>
              </w:numPr>
              <w:spacing w:line="276" w:lineRule="auto"/>
              <w:ind w:left="568" w:hanging="284"/>
              <w:jc w:val="both"/>
              <w:rPr>
                <w:rFonts w:cs="Arial"/>
              </w:rPr>
            </w:pPr>
          </w:p>
          <w:p w14:paraId="786EAE9D" w14:textId="77777777" w:rsidR="00C27E49" w:rsidRPr="006004A0" w:rsidRDefault="00C27E49" w:rsidP="00C27E49">
            <w:pPr>
              <w:pStyle w:val="NICEBulletlevel1indent"/>
              <w:numPr>
                <w:ilvl w:val="0"/>
                <w:numId w:val="0"/>
              </w:numPr>
              <w:spacing w:line="276" w:lineRule="auto"/>
              <w:jc w:val="both"/>
              <w:rPr>
                <w:rFonts w:cs="Arial"/>
                <w:b/>
              </w:rPr>
            </w:pPr>
            <w:r w:rsidRPr="006004A0">
              <w:rPr>
                <w:rFonts w:cs="Arial"/>
                <w:b/>
              </w:rPr>
              <w:t>Life-time risk (assuming a woman lives to the age of 85 years)</w:t>
            </w:r>
          </w:p>
          <w:p w14:paraId="492DA722" w14:textId="77777777" w:rsidR="00C27E49" w:rsidRPr="006004A0" w:rsidRDefault="00C27E49" w:rsidP="00C27E49">
            <w:pPr>
              <w:pStyle w:val="NICEBulletlevel1indent"/>
              <w:numPr>
                <w:ilvl w:val="0"/>
                <w:numId w:val="0"/>
              </w:numPr>
              <w:spacing w:line="276" w:lineRule="auto"/>
              <w:ind w:left="284"/>
              <w:jc w:val="both"/>
              <w:rPr>
                <w:rFonts w:cs="Arial"/>
              </w:rPr>
            </w:pPr>
            <w:r w:rsidRPr="006004A0">
              <w:rPr>
                <w:rFonts w:cs="Arial"/>
              </w:rPr>
              <w:t>In the general population of the UK, about 1 out of every 8 women will develop breast cancer at some point during their lives. This means that about 140 out of every 1000 women will get breast cancer. It is impossible to know what the future holds for any individual woman,</w:t>
            </w:r>
          </w:p>
          <w:p w14:paraId="7771A4FB" w14:textId="77777777" w:rsidR="00C27E49" w:rsidRPr="006004A0" w:rsidRDefault="00C27E49" w:rsidP="00C27E49">
            <w:pPr>
              <w:pStyle w:val="NICEBulletlevel1indent"/>
              <w:numPr>
                <w:ilvl w:val="0"/>
                <w:numId w:val="0"/>
              </w:numPr>
              <w:spacing w:line="276" w:lineRule="auto"/>
              <w:ind w:left="284"/>
              <w:jc w:val="both"/>
              <w:rPr>
                <w:rFonts w:cs="Arial"/>
              </w:rPr>
            </w:pPr>
            <w:r w:rsidRPr="006004A0">
              <w:rPr>
                <w:rFonts w:cs="Arial"/>
              </w:rPr>
              <w:t>but if we monitored 1000 women with your family history, about _____ women would develop breast cancer over their lifetime.</w:t>
            </w:r>
          </w:p>
          <w:p w14:paraId="5DD32505" w14:textId="77777777" w:rsidR="00C27E49" w:rsidRPr="006004A0" w:rsidRDefault="00C27E49" w:rsidP="00C27E49">
            <w:pPr>
              <w:spacing w:line="276" w:lineRule="auto"/>
              <w:rPr>
                <w:rFonts w:ascii="Arial" w:hAnsi="Arial" w:cs="Arial"/>
                <w:b/>
                <w:sz w:val="24"/>
                <w:szCs w:val="24"/>
              </w:rPr>
            </w:pPr>
          </w:p>
          <w:p w14:paraId="08402A21" w14:textId="77777777" w:rsidR="00C27E49" w:rsidRPr="006004A0" w:rsidRDefault="00C27E49" w:rsidP="00C27E49">
            <w:pPr>
              <w:spacing w:line="276" w:lineRule="auto"/>
              <w:jc w:val="both"/>
              <w:rPr>
                <w:rFonts w:ascii="Arial" w:hAnsi="Arial" w:cs="Arial"/>
                <w:b/>
                <w:sz w:val="24"/>
                <w:szCs w:val="24"/>
              </w:rPr>
            </w:pPr>
            <w:r w:rsidRPr="006004A0">
              <w:rPr>
                <w:rFonts w:ascii="Arial" w:hAnsi="Arial" w:cs="Arial"/>
                <w:b/>
                <w:sz w:val="24"/>
                <w:szCs w:val="24"/>
              </w:rPr>
              <w:t>Being at increased risk does not mean that you will definitely develop breast cancer, but it does mean that you have a greater risk than the general population. You may want to take steps to reduce this risk.</w:t>
            </w:r>
          </w:p>
          <w:p w14:paraId="209CEA63" w14:textId="77777777" w:rsidR="00C27E49" w:rsidRPr="006004A0" w:rsidRDefault="00C27E49" w:rsidP="00C27E49">
            <w:pPr>
              <w:spacing w:line="276" w:lineRule="auto"/>
              <w:rPr>
                <w:rFonts w:ascii="Arial" w:eastAsia="Arial Unicode MS" w:hAnsi="Arial" w:cs="Arial"/>
                <w:sz w:val="24"/>
                <w:szCs w:val="24"/>
              </w:rPr>
            </w:pPr>
          </w:p>
        </w:tc>
      </w:tr>
    </w:tbl>
    <w:p w14:paraId="2AB9FD34" w14:textId="28BFC8C8" w:rsidR="006B6241" w:rsidRDefault="006B6241" w:rsidP="006004A0">
      <w:pPr>
        <w:jc w:val="both"/>
        <w:rPr>
          <w:rFonts w:ascii="Arial" w:eastAsiaTheme="majorEastAsia" w:hAnsi="Arial" w:cstheme="majorBidi"/>
          <w:b/>
          <w:color w:val="005EB8"/>
          <w:spacing w:val="-10"/>
          <w:sz w:val="28"/>
          <w:szCs w:val="28"/>
        </w:rPr>
      </w:pPr>
    </w:p>
    <w:p w14:paraId="33E43FFE" w14:textId="237BB7A4" w:rsidR="009A1C9C" w:rsidRDefault="006B6241" w:rsidP="006B6241">
      <w:pPr>
        <w:rPr>
          <w:rFonts w:ascii="Arial" w:eastAsiaTheme="majorEastAsia" w:hAnsi="Arial" w:cstheme="majorBidi"/>
          <w:b/>
          <w:color w:val="005EB8"/>
          <w:spacing w:val="-10"/>
          <w:sz w:val="28"/>
          <w:szCs w:val="28"/>
        </w:rPr>
      </w:pPr>
      <w:r>
        <w:rPr>
          <w:rFonts w:ascii="Arial" w:eastAsiaTheme="majorEastAsia" w:hAnsi="Arial" w:cstheme="majorBidi"/>
          <w:b/>
          <w:color w:val="005EB8"/>
          <w:spacing w:val="-10"/>
          <w:sz w:val="28"/>
          <w:szCs w:val="28"/>
        </w:rPr>
        <w:br w:type="page"/>
      </w:r>
    </w:p>
    <w:p w14:paraId="5A0FD386" w14:textId="5677C744" w:rsidR="00493FBD" w:rsidRPr="009A1C9C" w:rsidRDefault="002C5926" w:rsidP="009A1C9C">
      <w:pPr>
        <w:jc w:val="both"/>
        <w:rPr>
          <w:rFonts w:ascii="Arial" w:eastAsiaTheme="majorEastAsia" w:hAnsi="Arial" w:cstheme="majorBidi"/>
          <w:b/>
          <w:color w:val="005EB8"/>
          <w:spacing w:val="-10"/>
          <w:sz w:val="32"/>
          <w:szCs w:val="32"/>
        </w:rPr>
      </w:pPr>
      <w:r w:rsidRPr="009A1C9C">
        <w:rPr>
          <w:rFonts w:ascii="Arial" w:eastAsiaTheme="majorEastAsia" w:hAnsi="Arial" w:cstheme="majorBidi"/>
          <w:b/>
          <w:color w:val="005EB8"/>
          <w:spacing w:val="-10"/>
          <w:sz w:val="32"/>
          <w:szCs w:val="32"/>
        </w:rPr>
        <w:lastRenderedPageBreak/>
        <w:t>Management</w:t>
      </w:r>
      <w:r w:rsidR="006608C2" w:rsidRPr="009A1C9C">
        <w:rPr>
          <w:rFonts w:ascii="Arial" w:eastAsiaTheme="majorEastAsia" w:hAnsi="Arial" w:cstheme="majorBidi"/>
          <w:b/>
          <w:color w:val="005EB8"/>
          <w:spacing w:val="-10"/>
          <w:sz w:val="32"/>
          <w:szCs w:val="32"/>
        </w:rPr>
        <w:t xml:space="preserve"> </w:t>
      </w:r>
    </w:p>
    <w:p w14:paraId="2C3298E4" w14:textId="3FD071B7" w:rsidR="00120881" w:rsidRPr="006004A0" w:rsidRDefault="003459DF" w:rsidP="006004A0">
      <w:pPr>
        <w:pStyle w:val="ListParagraph"/>
        <w:numPr>
          <w:ilvl w:val="0"/>
          <w:numId w:val="48"/>
        </w:numPr>
        <w:jc w:val="both"/>
        <w:rPr>
          <w:rFonts w:ascii="Arial" w:eastAsiaTheme="majorEastAsia" w:hAnsi="Arial" w:cstheme="majorBidi"/>
          <w:b/>
          <w:color w:val="005EB8"/>
          <w:spacing w:val="-10"/>
          <w:sz w:val="28"/>
          <w:szCs w:val="28"/>
        </w:rPr>
      </w:pPr>
      <w:r w:rsidRPr="006004A0">
        <w:rPr>
          <w:rFonts w:ascii="Arial" w:eastAsiaTheme="majorEastAsia" w:hAnsi="Arial" w:cstheme="majorBidi"/>
          <w:b/>
          <w:color w:val="005EB8"/>
          <w:spacing w:val="-10"/>
          <w:sz w:val="28"/>
          <w:szCs w:val="28"/>
        </w:rPr>
        <w:t>Breast Screening</w:t>
      </w:r>
      <w:r w:rsidR="007B7F12" w:rsidRPr="006004A0">
        <w:rPr>
          <w:rFonts w:ascii="Arial" w:eastAsiaTheme="majorEastAsia" w:hAnsi="Arial" w:cstheme="majorBidi"/>
          <w:b/>
          <w:color w:val="005EB8"/>
          <w:spacing w:val="-10"/>
          <w:sz w:val="28"/>
          <w:szCs w:val="28"/>
        </w:rPr>
        <w:t>: M</w:t>
      </w:r>
      <w:r w:rsidR="00B71838" w:rsidRPr="006004A0">
        <w:rPr>
          <w:rFonts w:ascii="Arial" w:eastAsiaTheme="majorEastAsia" w:hAnsi="Arial" w:cstheme="majorBidi"/>
          <w:b/>
          <w:color w:val="005EB8"/>
          <w:spacing w:val="-10"/>
          <w:sz w:val="28"/>
          <w:szCs w:val="28"/>
        </w:rPr>
        <w:t xml:space="preserve">onitoring your </w:t>
      </w:r>
      <w:proofErr w:type="gramStart"/>
      <w:r w:rsidR="00B71838" w:rsidRPr="006004A0">
        <w:rPr>
          <w:rFonts w:ascii="Arial" w:eastAsiaTheme="majorEastAsia" w:hAnsi="Arial" w:cstheme="majorBidi"/>
          <w:b/>
          <w:color w:val="005EB8"/>
          <w:spacing w:val="-10"/>
          <w:sz w:val="28"/>
          <w:szCs w:val="28"/>
        </w:rPr>
        <w:t>breasts</w:t>
      </w:r>
      <w:proofErr w:type="gramEnd"/>
    </w:p>
    <w:p w14:paraId="2C203B2C" w14:textId="77777777" w:rsidR="00493FBD" w:rsidRPr="006004A0" w:rsidRDefault="00493FBD" w:rsidP="006004A0">
      <w:pPr>
        <w:tabs>
          <w:tab w:val="left" w:pos="3831"/>
        </w:tabs>
        <w:rPr>
          <w:rFonts w:ascii="Arial" w:hAnsi="Arial" w:cs="Arial"/>
          <w:bCs/>
          <w:i/>
          <w:color w:val="FF0000"/>
          <w:sz w:val="24"/>
          <w:szCs w:val="24"/>
        </w:rPr>
      </w:pPr>
      <w:r w:rsidRPr="006004A0">
        <w:rPr>
          <w:rFonts w:ascii="Arial" w:hAnsi="Arial" w:cs="Arial"/>
          <w:bCs/>
          <w:i/>
          <w:color w:val="FF0000"/>
          <w:sz w:val="24"/>
          <w:szCs w:val="24"/>
        </w:rPr>
        <w:t>Use the first box for women at moderate or high risk and delete the second box.</w:t>
      </w:r>
    </w:p>
    <w:p w14:paraId="6B8AC061" w14:textId="77777777" w:rsidR="00493FBD" w:rsidRPr="006004A0" w:rsidRDefault="00493FBD" w:rsidP="006004A0">
      <w:pPr>
        <w:tabs>
          <w:tab w:val="left" w:pos="3831"/>
        </w:tabs>
        <w:rPr>
          <w:rFonts w:ascii="Arial" w:hAnsi="Arial" w:cs="Arial"/>
          <w:bCs/>
          <w:i/>
          <w:color w:val="FF0000"/>
          <w:sz w:val="24"/>
          <w:szCs w:val="24"/>
        </w:rPr>
      </w:pPr>
      <w:r w:rsidRPr="006004A0">
        <w:rPr>
          <w:rFonts w:ascii="Arial" w:hAnsi="Arial" w:cs="Arial"/>
          <w:bCs/>
          <w:i/>
          <w:color w:val="FF0000"/>
          <w:sz w:val="24"/>
          <w:szCs w:val="24"/>
        </w:rPr>
        <w:t>Use the second box for women at population risk and delete the first box.</w:t>
      </w:r>
    </w:p>
    <w:p w14:paraId="45032853" w14:textId="77777777" w:rsidR="00493FBD" w:rsidRPr="006004A0" w:rsidRDefault="00493FBD" w:rsidP="00120881">
      <w:pPr>
        <w:pStyle w:val="ListParagraph"/>
        <w:tabs>
          <w:tab w:val="left" w:pos="3831"/>
        </w:tabs>
        <w:rPr>
          <w:rFonts w:ascii="Arial" w:hAnsi="Arial" w:cs="Arial"/>
          <w:bCs/>
          <w:color w:val="FF0000"/>
          <w:sz w:val="24"/>
          <w:szCs w:val="24"/>
        </w:rPr>
      </w:pPr>
    </w:p>
    <w:tbl>
      <w:tblPr>
        <w:tblStyle w:val="TableGrid"/>
        <w:tblW w:w="9634" w:type="dxa"/>
        <w:tblLook w:val="04A0" w:firstRow="1" w:lastRow="0" w:firstColumn="1" w:lastColumn="0" w:noHBand="0" w:noVBand="1"/>
      </w:tblPr>
      <w:tblGrid>
        <w:gridCol w:w="4511"/>
        <w:gridCol w:w="5123"/>
      </w:tblGrid>
      <w:tr w:rsidR="005E61B1" w:rsidRPr="006004A0" w14:paraId="5144E313" w14:textId="77777777" w:rsidTr="00747A32">
        <w:tc>
          <w:tcPr>
            <w:tcW w:w="9634" w:type="dxa"/>
            <w:gridSpan w:val="2"/>
          </w:tcPr>
          <w:p w14:paraId="252EBEF6" w14:textId="77777777" w:rsidR="005E61B1" w:rsidRPr="006004A0" w:rsidRDefault="00A5254A" w:rsidP="007B7F12">
            <w:pPr>
              <w:jc w:val="both"/>
              <w:rPr>
                <w:rFonts w:ascii="Arial" w:hAnsi="Arial" w:cs="Arial"/>
                <w:b/>
                <w:sz w:val="24"/>
                <w:szCs w:val="24"/>
              </w:rPr>
            </w:pPr>
            <w:r w:rsidRPr="006004A0">
              <w:rPr>
                <w:rFonts w:ascii="Arial" w:hAnsi="Arial" w:cs="Arial"/>
                <w:b/>
                <w:sz w:val="24"/>
                <w:szCs w:val="24"/>
              </w:rPr>
              <w:t>Your assessment with us sh</w:t>
            </w:r>
            <w:r w:rsidR="00310236" w:rsidRPr="006004A0">
              <w:rPr>
                <w:rFonts w:ascii="Arial" w:hAnsi="Arial" w:cs="Arial"/>
                <w:b/>
                <w:sz w:val="24"/>
                <w:szCs w:val="24"/>
              </w:rPr>
              <w:t>owed that you are eligible</w:t>
            </w:r>
            <w:r w:rsidR="00187413" w:rsidRPr="006004A0">
              <w:rPr>
                <w:rFonts w:ascii="Arial" w:hAnsi="Arial" w:cs="Arial"/>
                <w:b/>
                <w:sz w:val="24"/>
                <w:szCs w:val="24"/>
              </w:rPr>
              <w:t xml:space="preserve"> for m</w:t>
            </w:r>
            <w:r w:rsidR="00310236" w:rsidRPr="006004A0">
              <w:rPr>
                <w:rFonts w:ascii="Arial" w:hAnsi="Arial" w:cs="Arial"/>
                <w:b/>
                <w:sz w:val="24"/>
                <w:szCs w:val="24"/>
              </w:rPr>
              <w:t>oderate</w:t>
            </w:r>
            <w:r w:rsidR="000F1F33" w:rsidRPr="006004A0">
              <w:rPr>
                <w:rFonts w:ascii="Arial" w:hAnsi="Arial" w:cs="Arial"/>
                <w:b/>
                <w:sz w:val="24"/>
                <w:szCs w:val="24"/>
              </w:rPr>
              <w:t xml:space="preserve"> </w:t>
            </w:r>
            <w:r w:rsidR="00310236" w:rsidRPr="006004A0">
              <w:rPr>
                <w:rFonts w:ascii="Arial" w:hAnsi="Arial" w:cs="Arial"/>
                <w:b/>
                <w:sz w:val="24"/>
                <w:szCs w:val="24"/>
              </w:rPr>
              <w:t>/</w:t>
            </w:r>
            <w:r w:rsidR="000F1F33" w:rsidRPr="006004A0">
              <w:rPr>
                <w:rFonts w:ascii="Arial" w:hAnsi="Arial" w:cs="Arial"/>
                <w:b/>
                <w:sz w:val="24"/>
                <w:szCs w:val="24"/>
              </w:rPr>
              <w:t xml:space="preserve"> </w:t>
            </w:r>
            <w:r w:rsidR="00187413" w:rsidRPr="006004A0">
              <w:rPr>
                <w:rFonts w:ascii="Arial" w:hAnsi="Arial" w:cs="Arial"/>
                <w:b/>
                <w:sz w:val="24"/>
                <w:szCs w:val="24"/>
              </w:rPr>
              <w:t>h</w:t>
            </w:r>
            <w:r w:rsidRPr="006004A0">
              <w:rPr>
                <w:rFonts w:ascii="Arial" w:hAnsi="Arial" w:cs="Arial"/>
                <w:b/>
                <w:sz w:val="24"/>
                <w:szCs w:val="24"/>
              </w:rPr>
              <w:t>igh</w:t>
            </w:r>
            <w:r w:rsidR="00187413" w:rsidRPr="006004A0">
              <w:rPr>
                <w:rFonts w:ascii="Arial" w:hAnsi="Arial" w:cs="Arial"/>
                <w:b/>
                <w:sz w:val="24"/>
                <w:szCs w:val="24"/>
              </w:rPr>
              <w:t xml:space="preserve"> </w:t>
            </w:r>
            <w:r w:rsidR="00B04A1D" w:rsidRPr="006004A0">
              <w:rPr>
                <w:rFonts w:ascii="Arial" w:hAnsi="Arial" w:cs="Arial"/>
                <w:i/>
                <w:color w:val="FF0000"/>
                <w:sz w:val="24"/>
                <w:szCs w:val="24"/>
              </w:rPr>
              <w:t>[delete as required]</w:t>
            </w:r>
            <w:r w:rsidRPr="006004A0">
              <w:rPr>
                <w:rFonts w:ascii="Arial" w:hAnsi="Arial" w:cs="Arial"/>
                <w:b/>
                <w:color w:val="FF0000"/>
                <w:sz w:val="24"/>
                <w:szCs w:val="24"/>
              </w:rPr>
              <w:t xml:space="preserve"> </w:t>
            </w:r>
            <w:r w:rsidR="00187413" w:rsidRPr="006004A0">
              <w:rPr>
                <w:rFonts w:ascii="Arial" w:hAnsi="Arial" w:cs="Arial"/>
                <w:b/>
                <w:sz w:val="24"/>
                <w:szCs w:val="24"/>
              </w:rPr>
              <w:t>risk b</w:t>
            </w:r>
            <w:r w:rsidRPr="006004A0">
              <w:rPr>
                <w:rFonts w:ascii="Arial" w:hAnsi="Arial" w:cs="Arial"/>
                <w:b/>
                <w:sz w:val="24"/>
                <w:szCs w:val="24"/>
              </w:rPr>
              <w:t xml:space="preserve">reast screening. </w:t>
            </w:r>
            <w:r w:rsidR="005E61B1" w:rsidRPr="006004A0">
              <w:rPr>
                <w:rFonts w:ascii="Arial" w:hAnsi="Arial" w:cs="Arial"/>
                <w:b/>
                <w:sz w:val="24"/>
                <w:szCs w:val="24"/>
              </w:rPr>
              <w:t>Please find</w:t>
            </w:r>
            <w:r w:rsidR="005C4A85" w:rsidRPr="006004A0">
              <w:rPr>
                <w:rFonts w:ascii="Arial" w:hAnsi="Arial" w:cs="Arial"/>
                <w:b/>
                <w:sz w:val="24"/>
                <w:szCs w:val="24"/>
              </w:rPr>
              <w:t xml:space="preserve"> below</w:t>
            </w:r>
            <w:r w:rsidR="005E61B1" w:rsidRPr="006004A0">
              <w:rPr>
                <w:rFonts w:ascii="Arial" w:hAnsi="Arial" w:cs="Arial"/>
                <w:b/>
                <w:sz w:val="24"/>
                <w:szCs w:val="24"/>
              </w:rPr>
              <w:t xml:space="preserve"> the screening</w:t>
            </w:r>
            <w:r w:rsidR="005C4A85" w:rsidRPr="006004A0">
              <w:rPr>
                <w:rFonts w:ascii="Arial" w:hAnsi="Arial" w:cs="Arial"/>
                <w:b/>
                <w:sz w:val="24"/>
                <w:szCs w:val="24"/>
              </w:rPr>
              <w:t xml:space="preserve"> that we have agreed with you</w:t>
            </w:r>
            <w:r w:rsidR="005E61B1" w:rsidRPr="006004A0">
              <w:rPr>
                <w:rFonts w:ascii="Arial" w:hAnsi="Arial" w:cs="Arial"/>
                <w:b/>
                <w:sz w:val="24"/>
                <w:szCs w:val="24"/>
              </w:rPr>
              <w:t>:</w:t>
            </w:r>
          </w:p>
          <w:p w14:paraId="0D60AFCC" w14:textId="77777777" w:rsidR="005E61B1" w:rsidRPr="006004A0" w:rsidRDefault="005E61B1" w:rsidP="00A5254A">
            <w:pPr>
              <w:rPr>
                <w:rFonts w:ascii="Arial" w:hAnsi="Arial" w:cs="Arial"/>
                <w:b/>
                <w:bCs/>
                <w:sz w:val="24"/>
                <w:szCs w:val="24"/>
              </w:rPr>
            </w:pPr>
          </w:p>
        </w:tc>
      </w:tr>
      <w:tr w:rsidR="005E61B1" w:rsidRPr="006004A0" w14:paraId="68CD2484" w14:textId="77777777" w:rsidTr="00747A32">
        <w:tc>
          <w:tcPr>
            <w:tcW w:w="4511" w:type="dxa"/>
          </w:tcPr>
          <w:p w14:paraId="5AC8320F" w14:textId="77777777" w:rsidR="005E61B1" w:rsidRPr="006004A0" w:rsidRDefault="005E61B1" w:rsidP="00A5254A">
            <w:pPr>
              <w:rPr>
                <w:rFonts w:ascii="Arial" w:hAnsi="Arial" w:cs="Arial"/>
                <w:b/>
                <w:bCs/>
                <w:sz w:val="24"/>
                <w:szCs w:val="24"/>
              </w:rPr>
            </w:pPr>
            <w:r w:rsidRPr="006004A0">
              <w:rPr>
                <w:rFonts w:ascii="Arial" w:hAnsi="Arial" w:cs="Arial"/>
                <w:b/>
                <w:bCs/>
                <w:sz w:val="24"/>
                <w:szCs w:val="24"/>
              </w:rPr>
              <w:t>MRI (Magnetic Resonance Imaging)</w:t>
            </w:r>
          </w:p>
          <w:p w14:paraId="4D354157" w14:textId="77777777" w:rsidR="00A422C3" w:rsidRPr="006004A0" w:rsidRDefault="00A422C3" w:rsidP="00A5254A">
            <w:pPr>
              <w:rPr>
                <w:rFonts w:ascii="Arial" w:hAnsi="Arial" w:cs="Arial"/>
                <w:b/>
                <w:bCs/>
                <w:sz w:val="24"/>
                <w:szCs w:val="24"/>
              </w:rPr>
            </w:pPr>
          </w:p>
          <w:p w14:paraId="0F1882EC" w14:textId="77777777" w:rsidR="005E61B1" w:rsidRPr="006004A0" w:rsidRDefault="005E61B1" w:rsidP="00A5254A">
            <w:pPr>
              <w:rPr>
                <w:rFonts w:ascii="Arial" w:hAnsi="Arial" w:cs="Arial"/>
                <w:b/>
                <w:bCs/>
                <w:sz w:val="24"/>
                <w:szCs w:val="24"/>
              </w:rPr>
            </w:pPr>
          </w:p>
        </w:tc>
        <w:tc>
          <w:tcPr>
            <w:tcW w:w="5123" w:type="dxa"/>
          </w:tcPr>
          <w:p w14:paraId="3A6342D2" w14:textId="77777777" w:rsidR="003E1D88" w:rsidRPr="006004A0" w:rsidRDefault="005C4A85" w:rsidP="005E61B1">
            <w:pPr>
              <w:rPr>
                <w:rFonts w:ascii="Arial" w:hAnsi="Arial" w:cs="Arial"/>
                <w:bCs/>
                <w:sz w:val="24"/>
                <w:szCs w:val="24"/>
              </w:rPr>
            </w:pPr>
            <w:r w:rsidRPr="006004A0">
              <w:rPr>
                <w:rFonts w:ascii="Arial" w:hAnsi="Arial" w:cs="Arial"/>
                <w:bCs/>
                <w:sz w:val="24"/>
                <w:szCs w:val="24"/>
              </w:rPr>
              <w:t xml:space="preserve">From now / </w:t>
            </w:r>
            <w:r w:rsidR="005E61B1" w:rsidRPr="006004A0">
              <w:rPr>
                <w:rFonts w:ascii="Arial" w:hAnsi="Arial" w:cs="Arial"/>
                <w:bCs/>
                <w:sz w:val="24"/>
                <w:szCs w:val="24"/>
              </w:rPr>
              <w:t xml:space="preserve">At the age of </w:t>
            </w:r>
            <w:r w:rsidR="003E1D88" w:rsidRPr="006004A0">
              <w:rPr>
                <w:rFonts w:ascii="Arial" w:hAnsi="Arial" w:cs="Arial"/>
                <w:bCs/>
                <w:sz w:val="24"/>
                <w:szCs w:val="24"/>
              </w:rPr>
              <w:t xml:space="preserve">_____ </w:t>
            </w:r>
            <w:r w:rsidR="003E1D88" w:rsidRPr="006004A0">
              <w:rPr>
                <w:rFonts w:ascii="Arial" w:hAnsi="Arial" w:cs="Arial"/>
                <w:i/>
                <w:color w:val="FF0000"/>
                <w:sz w:val="24"/>
                <w:szCs w:val="24"/>
              </w:rPr>
              <w:t>[delete as required]</w:t>
            </w:r>
          </w:p>
          <w:p w14:paraId="0D0736C7" w14:textId="77777777" w:rsidR="005E61B1" w:rsidRPr="006004A0" w:rsidRDefault="003E1D88" w:rsidP="005E61B1">
            <w:pPr>
              <w:rPr>
                <w:rFonts w:ascii="Arial" w:hAnsi="Arial" w:cs="Arial"/>
                <w:bCs/>
                <w:sz w:val="24"/>
                <w:szCs w:val="24"/>
              </w:rPr>
            </w:pPr>
            <w:r w:rsidRPr="006004A0">
              <w:rPr>
                <w:rFonts w:ascii="Arial" w:hAnsi="Arial" w:cs="Arial"/>
                <w:bCs/>
                <w:sz w:val="24"/>
                <w:szCs w:val="24"/>
              </w:rPr>
              <w:t>until_______</w:t>
            </w:r>
          </w:p>
        </w:tc>
      </w:tr>
      <w:tr w:rsidR="005E61B1" w:rsidRPr="006004A0" w14:paraId="7516F7E5" w14:textId="77777777" w:rsidTr="00747A32">
        <w:tc>
          <w:tcPr>
            <w:tcW w:w="4511" w:type="dxa"/>
          </w:tcPr>
          <w:p w14:paraId="20FECCF2" w14:textId="77777777" w:rsidR="005E61B1" w:rsidRPr="006004A0" w:rsidRDefault="005E61B1" w:rsidP="00A5254A">
            <w:pPr>
              <w:rPr>
                <w:rFonts w:ascii="Arial" w:hAnsi="Arial" w:cs="Arial"/>
                <w:b/>
                <w:bCs/>
                <w:sz w:val="24"/>
                <w:szCs w:val="24"/>
              </w:rPr>
            </w:pPr>
            <w:r w:rsidRPr="006004A0">
              <w:rPr>
                <w:rFonts w:ascii="Arial" w:hAnsi="Arial" w:cs="Arial"/>
                <w:b/>
                <w:bCs/>
                <w:sz w:val="24"/>
                <w:szCs w:val="24"/>
              </w:rPr>
              <w:t>Mammogram</w:t>
            </w:r>
          </w:p>
          <w:p w14:paraId="6A093674" w14:textId="77777777" w:rsidR="00A422C3" w:rsidRPr="006004A0" w:rsidRDefault="00A422C3" w:rsidP="00A5254A">
            <w:pPr>
              <w:rPr>
                <w:rFonts w:ascii="Arial" w:hAnsi="Arial" w:cs="Arial"/>
                <w:b/>
                <w:bCs/>
                <w:sz w:val="24"/>
                <w:szCs w:val="24"/>
              </w:rPr>
            </w:pPr>
          </w:p>
          <w:p w14:paraId="7E7AF879" w14:textId="77777777" w:rsidR="00A422C3" w:rsidRPr="006004A0" w:rsidRDefault="00A422C3" w:rsidP="00A5254A">
            <w:pPr>
              <w:rPr>
                <w:rFonts w:ascii="Arial" w:hAnsi="Arial" w:cs="Arial"/>
                <w:b/>
                <w:bCs/>
                <w:sz w:val="24"/>
                <w:szCs w:val="24"/>
              </w:rPr>
            </w:pPr>
          </w:p>
        </w:tc>
        <w:tc>
          <w:tcPr>
            <w:tcW w:w="5123" w:type="dxa"/>
          </w:tcPr>
          <w:p w14:paraId="4E9B2F38" w14:textId="77777777" w:rsidR="003E1D88" w:rsidRPr="006004A0" w:rsidRDefault="003E1D88" w:rsidP="003E1D88">
            <w:pPr>
              <w:rPr>
                <w:rFonts w:ascii="Arial" w:hAnsi="Arial" w:cs="Arial"/>
                <w:bCs/>
                <w:sz w:val="24"/>
                <w:szCs w:val="24"/>
              </w:rPr>
            </w:pPr>
            <w:r w:rsidRPr="006004A0">
              <w:rPr>
                <w:rFonts w:ascii="Arial" w:hAnsi="Arial" w:cs="Arial"/>
                <w:bCs/>
                <w:sz w:val="24"/>
                <w:szCs w:val="24"/>
              </w:rPr>
              <w:t xml:space="preserve">From now / At the age of _____ </w:t>
            </w:r>
            <w:r w:rsidRPr="006004A0">
              <w:rPr>
                <w:rFonts w:ascii="Arial" w:hAnsi="Arial" w:cs="Arial"/>
                <w:i/>
                <w:color w:val="FF0000"/>
                <w:sz w:val="24"/>
                <w:szCs w:val="24"/>
              </w:rPr>
              <w:t>[delete as required]</w:t>
            </w:r>
          </w:p>
          <w:p w14:paraId="326F5B86" w14:textId="77777777" w:rsidR="005E61B1" w:rsidRPr="006004A0" w:rsidRDefault="003E1D88" w:rsidP="003E1D88">
            <w:pPr>
              <w:rPr>
                <w:rFonts w:ascii="Arial" w:hAnsi="Arial" w:cs="Arial"/>
                <w:sz w:val="24"/>
                <w:szCs w:val="24"/>
              </w:rPr>
            </w:pPr>
            <w:r w:rsidRPr="006004A0">
              <w:rPr>
                <w:rFonts w:ascii="Arial" w:hAnsi="Arial" w:cs="Arial"/>
                <w:bCs/>
                <w:sz w:val="24"/>
                <w:szCs w:val="24"/>
              </w:rPr>
              <w:t>until_______</w:t>
            </w:r>
          </w:p>
        </w:tc>
      </w:tr>
      <w:tr w:rsidR="005E61B1" w:rsidRPr="006004A0" w14:paraId="675D9DFD" w14:textId="77777777" w:rsidTr="00747A32">
        <w:tc>
          <w:tcPr>
            <w:tcW w:w="9634" w:type="dxa"/>
            <w:gridSpan w:val="2"/>
          </w:tcPr>
          <w:p w14:paraId="0D3112B1" w14:textId="77777777" w:rsidR="005E61B1" w:rsidRPr="006004A0" w:rsidRDefault="00CF6CC5" w:rsidP="005E61B1">
            <w:pPr>
              <w:rPr>
                <w:rFonts w:ascii="Arial" w:eastAsia="Arial Unicode MS" w:hAnsi="Arial" w:cs="Arial"/>
                <w:b/>
                <w:sz w:val="24"/>
                <w:szCs w:val="24"/>
              </w:rPr>
            </w:pPr>
            <w:r w:rsidRPr="006004A0">
              <w:rPr>
                <w:rFonts w:ascii="Arial" w:eastAsia="Arial Unicode MS" w:hAnsi="Arial" w:cs="Arial"/>
                <w:b/>
                <w:sz w:val="24"/>
                <w:szCs w:val="24"/>
              </w:rPr>
              <w:t>NHS Breast Screening P</w:t>
            </w:r>
            <w:r w:rsidR="005E61B1" w:rsidRPr="006004A0">
              <w:rPr>
                <w:rFonts w:ascii="Arial" w:eastAsia="Arial Unicode MS" w:hAnsi="Arial" w:cs="Arial"/>
                <w:b/>
                <w:sz w:val="24"/>
                <w:szCs w:val="24"/>
              </w:rPr>
              <w:t>rogramme</w:t>
            </w:r>
          </w:p>
          <w:p w14:paraId="2EA6C594" w14:textId="77777777" w:rsidR="00A422C3" w:rsidRPr="006004A0" w:rsidRDefault="00A422C3" w:rsidP="007B7F12">
            <w:pPr>
              <w:jc w:val="both"/>
              <w:rPr>
                <w:rFonts w:ascii="Arial" w:eastAsia="Arial Unicode MS" w:hAnsi="Arial" w:cs="Arial"/>
                <w:b/>
                <w:sz w:val="24"/>
                <w:szCs w:val="24"/>
              </w:rPr>
            </w:pPr>
          </w:p>
          <w:p w14:paraId="4EF677DC" w14:textId="77777777" w:rsidR="005E61B1" w:rsidRPr="006004A0" w:rsidRDefault="005E61B1" w:rsidP="007B7F12">
            <w:pPr>
              <w:pStyle w:val="ListParagraph"/>
              <w:numPr>
                <w:ilvl w:val="0"/>
                <w:numId w:val="4"/>
              </w:numPr>
              <w:shd w:val="clear" w:color="auto" w:fill="FFFFFF"/>
              <w:jc w:val="both"/>
              <w:rPr>
                <w:rFonts w:ascii="Arial" w:hAnsi="Arial" w:cs="Arial"/>
                <w:sz w:val="24"/>
                <w:szCs w:val="24"/>
              </w:rPr>
            </w:pPr>
            <w:r w:rsidRPr="006004A0">
              <w:rPr>
                <w:rFonts w:ascii="Arial" w:hAnsi="Arial" w:cs="Arial"/>
                <w:sz w:val="24"/>
                <w:szCs w:val="24"/>
              </w:rPr>
              <w:t xml:space="preserve">Once you have completed your </w:t>
            </w:r>
            <w:r w:rsidR="00187413" w:rsidRPr="006004A0">
              <w:rPr>
                <w:rFonts w:ascii="Arial" w:hAnsi="Arial" w:cs="Arial"/>
                <w:sz w:val="24"/>
                <w:szCs w:val="24"/>
              </w:rPr>
              <w:t xml:space="preserve">higher risk </w:t>
            </w:r>
            <w:r w:rsidRPr="006004A0">
              <w:rPr>
                <w:rFonts w:ascii="Arial" w:hAnsi="Arial" w:cs="Arial"/>
                <w:sz w:val="24"/>
                <w:szCs w:val="24"/>
              </w:rPr>
              <w:t>breast cancer screening</w:t>
            </w:r>
            <w:r w:rsidR="00187413" w:rsidRPr="006004A0">
              <w:rPr>
                <w:rFonts w:ascii="Arial" w:hAnsi="Arial" w:cs="Arial"/>
                <w:sz w:val="24"/>
                <w:szCs w:val="24"/>
              </w:rPr>
              <w:t>,</w:t>
            </w:r>
            <w:r w:rsidRPr="006004A0">
              <w:rPr>
                <w:rFonts w:ascii="Arial" w:hAnsi="Arial" w:cs="Arial"/>
                <w:sz w:val="24"/>
                <w:szCs w:val="24"/>
              </w:rPr>
              <w:t xml:space="preserve"> you should continue to have </w:t>
            </w:r>
            <w:r w:rsidR="00A422C3" w:rsidRPr="006004A0">
              <w:rPr>
                <w:rFonts w:ascii="Arial" w:hAnsi="Arial" w:cs="Arial"/>
                <w:sz w:val="24"/>
                <w:szCs w:val="24"/>
              </w:rPr>
              <w:t>a mammogram every 3 years</w:t>
            </w:r>
            <w:r w:rsidRPr="006004A0">
              <w:rPr>
                <w:rFonts w:ascii="Arial" w:hAnsi="Arial" w:cs="Arial"/>
                <w:sz w:val="24"/>
                <w:szCs w:val="24"/>
              </w:rPr>
              <w:t xml:space="preserve"> through the</w:t>
            </w:r>
            <w:r w:rsidR="00187413" w:rsidRPr="006004A0">
              <w:rPr>
                <w:rFonts w:ascii="Arial" w:hAnsi="Arial" w:cs="Arial"/>
                <w:sz w:val="24"/>
                <w:szCs w:val="24"/>
              </w:rPr>
              <w:t xml:space="preserve"> NHS</w:t>
            </w:r>
            <w:r w:rsidRPr="006004A0">
              <w:rPr>
                <w:rFonts w:ascii="Arial" w:hAnsi="Arial" w:cs="Arial"/>
                <w:sz w:val="24"/>
                <w:szCs w:val="24"/>
              </w:rPr>
              <w:t xml:space="preserve"> breast screening programme</w:t>
            </w:r>
            <w:r w:rsidR="00747A32" w:rsidRPr="006004A0">
              <w:rPr>
                <w:rFonts w:ascii="Arial" w:hAnsi="Arial" w:cs="Arial"/>
                <w:sz w:val="24"/>
                <w:szCs w:val="24"/>
              </w:rPr>
              <w:t>.</w:t>
            </w:r>
          </w:p>
          <w:p w14:paraId="60611C7F" w14:textId="77777777" w:rsidR="005E61B1" w:rsidRPr="006004A0" w:rsidRDefault="005E61B1" w:rsidP="007B7F12">
            <w:pPr>
              <w:pStyle w:val="ListParagraph"/>
              <w:numPr>
                <w:ilvl w:val="0"/>
                <w:numId w:val="4"/>
              </w:numPr>
              <w:shd w:val="clear" w:color="auto" w:fill="FFFFFF"/>
              <w:jc w:val="both"/>
              <w:rPr>
                <w:rFonts w:ascii="Arial" w:hAnsi="Arial" w:cs="Arial"/>
                <w:sz w:val="24"/>
                <w:szCs w:val="24"/>
              </w:rPr>
            </w:pPr>
            <w:r w:rsidRPr="006004A0">
              <w:rPr>
                <w:rFonts w:ascii="Arial" w:hAnsi="Arial" w:cs="Arial"/>
                <w:sz w:val="24"/>
                <w:szCs w:val="24"/>
              </w:rPr>
              <w:t>All women</w:t>
            </w:r>
            <w:r w:rsidR="00E35EF3" w:rsidRPr="006004A0">
              <w:rPr>
                <w:rFonts w:ascii="Arial" w:hAnsi="Arial" w:cs="Arial"/>
                <w:sz w:val="24"/>
                <w:szCs w:val="24"/>
              </w:rPr>
              <w:t>,</w:t>
            </w:r>
            <w:r w:rsidRPr="006004A0">
              <w:rPr>
                <w:rFonts w:ascii="Arial" w:hAnsi="Arial" w:cs="Arial"/>
                <w:sz w:val="24"/>
                <w:szCs w:val="24"/>
              </w:rPr>
              <w:t xml:space="preserve"> b</w:t>
            </w:r>
            <w:r w:rsidR="00E35EF3" w:rsidRPr="006004A0">
              <w:rPr>
                <w:rFonts w:ascii="Arial" w:hAnsi="Arial" w:cs="Arial"/>
                <w:sz w:val="24"/>
                <w:szCs w:val="24"/>
              </w:rPr>
              <w:t>etween the ages of 50-70,</w:t>
            </w:r>
            <w:r w:rsidRPr="006004A0">
              <w:rPr>
                <w:rFonts w:ascii="Arial" w:hAnsi="Arial" w:cs="Arial"/>
                <w:sz w:val="24"/>
                <w:szCs w:val="24"/>
              </w:rPr>
              <w:t xml:space="preserve"> are invited for a mammogram every 3 years.</w:t>
            </w:r>
          </w:p>
          <w:p w14:paraId="088F0B5B" w14:textId="77777777" w:rsidR="00A422C3" w:rsidRPr="006004A0" w:rsidRDefault="00A422C3" w:rsidP="007B7F12">
            <w:pPr>
              <w:pStyle w:val="ListParagraph"/>
              <w:numPr>
                <w:ilvl w:val="0"/>
                <w:numId w:val="4"/>
              </w:numPr>
              <w:shd w:val="clear" w:color="auto" w:fill="FFFFFF"/>
              <w:jc w:val="both"/>
              <w:rPr>
                <w:rFonts w:ascii="Arial" w:hAnsi="Arial" w:cs="Arial"/>
                <w:sz w:val="24"/>
                <w:szCs w:val="24"/>
              </w:rPr>
            </w:pPr>
            <w:r w:rsidRPr="006004A0">
              <w:rPr>
                <w:rFonts w:ascii="Arial" w:hAnsi="Arial" w:cs="Arial"/>
                <w:sz w:val="24"/>
                <w:szCs w:val="24"/>
              </w:rPr>
              <w:t>If you are over 70, you can still have a mammogram every 3 years</w:t>
            </w:r>
            <w:r w:rsidR="00747A32" w:rsidRPr="006004A0">
              <w:rPr>
                <w:rFonts w:ascii="Arial" w:hAnsi="Arial" w:cs="Arial"/>
                <w:sz w:val="24"/>
                <w:szCs w:val="24"/>
              </w:rPr>
              <w:t>,</w:t>
            </w:r>
            <w:r w:rsidRPr="006004A0">
              <w:rPr>
                <w:rFonts w:ascii="Arial" w:hAnsi="Arial" w:cs="Arial"/>
                <w:sz w:val="24"/>
                <w:szCs w:val="24"/>
              </w:rPr>
              <w:t xml:space="preserve"> but you will have to contact your local breas</w:t>
            </w:r>
            <w:r w:rsidR="00E35EF3" w:rsidRPr="006004A0">
              <w:rPr>
                <w:rFonts w:ascii="Arial" w:hAnsi="Arial" w:cs="Arial"/>
                <w:sz w:val="24"/>
                <w:szCs w:val="24"/>
              </w:rPr>
              <w:t>t screening unit directly to ask for</w:t>
            </w:r>
            <w:r w:rsidRPr="006004A0">
              <w:rPr>
                <w:rFonts w:ascii="Arial" w:hAnsi="Arial" w:cs="Arial"/>
                <w:sz w:val="24"/>
                <w:szCs w:val="24"/>
              </w:rPr>
              <w:t xml:space="preserve"> an </w:t>
            </w:r>
            <w:r w:rsidR="00C46817" w:rsidRPr="006004A0">
              <w:rPr>
                <w:rFonts w:ascii="Arial" w:hAnsi="Arial" w:cs="Arial"/>
                <w:sz w:val="24"/>
                <w:szCs w:val="24"/>
              </w:rPr>
              <w:t>appointment.</w:t>
            </w:r>
          </w:p>
          <w:p w14:paraId="72B36604" w14:textId="77777777" w:rsidR="005E61B1" w:rsidRPr="006004A0" w:rsidRDefault="005E61B1" w:rsidP="005E61B1">
            <w:pPr>
              <w:rPr>
                <w:rFonts w:ascii="Arial" w:hAnsi="Arial" w:cs="Arial"/>
                <w:sz w:val="24"/>
                <w:szCs w:val="24"/>
              </w:rPr>
            </w:pPr>
          </w:p>
        </w:tc>
      </w:tr>
    </w:tbl>
    <w:p w14:paraId="0D82DA8A" w14:textId="77777777" w:rsidR="005E61B1" w:rsidRPr="006004A0" w:rsidRDefault="005E61B1" w:rsidP="002C5926">
      <w:pPr>
        <w:tabs>
          <w:tab w:val="left" w:pos="3831"/>
        </w:tabs>
        <w:rPr>
          <w:rFonts w:ascii="Arial" w:hAnsi="Arial" w:cs="Arial"/>
          <w:b/>
          <w:bCs/>
          <w:color w:val="486A7A"/>
          <w:sz w:val="24"/>
          <w:szCs w:val="24"/>
        </w:rPr>
      </w:pPr>
    </w:p>
    <w:tbl>
      <w:tblPr>
        <w:tblStyle w:val="TableGrid"/>
        <w:tblW w:w="9634" w:type="dxa"/>
        <w:tblLook w:val="04A0" w:firstRow="1" w:lastRow="0" w:firstColumn="1" w:lastColumn="0" w:noHBand="0" w:noVBand="1"/>
      </w:tblPr>
      <w:tblGrid>
        <w:gridCol w:w="9634"/>
      </w:tblGrid>
      <w:tr w:rsidR="00CF6CC5" w:rsidRPr="006004A0" w14:paraId="041C6338" w14:textId="77777777" w:rsidTr="00CF6CC5">
        <w:tc>
          <w:tcPr>
            <w:tcW w:w="9634" w:type="dxa"/>
          </w:tcPr>
          <w:p w14:paraId="70069BA0" w14:textId="77777777" w:rsidR="00CF6CC5" w:rsidRPr="006004A0" w:rsidRDefault="00CF6CC5" w:rsidP="00CF6CC5">
            <w:pPr>
              <w:jc w:val="both"/>
              <w:rPr>
                <w:rFonts w:ascii="Arial" w:hAnsi="Arial" w:cs="Arial"/>
                <w:b/>
                <w:sz w:val="24"/>
                <w:szCs w:val="24"/>
              </w:rPr>
            </w:pPr>
            <w:r w:rsidRPr="006004A0">
              <w:rPr>
                <w:rFonts w:ascii="Arial" w:hAnsi="Arial" w:cs="Arial"/>
                <w:b/>
                <w:sz w:val="24"/>
                <w:szCs w:val="24"/>
              </w:rPr>
              <w:t>Your assessment with us showed that you have a similar risk as the general population of developing breast cancer in the future.</w:t>
            </w:r>
          </w:p>
          <w:p w14:paraId="488D2B81" w14:textId="77777777" w:rsidR="00CF6CC5" w:rsidRPr="006004A0" w:rsidRDefault="00CF6CC5" w:rsidP="00CF6CC5">
            <w:pPr>
              <w:jc w:val="both"/>
              <w:rPr>
                <w:rFonts w:ascii="Arial" w:hAnsi="Arial" w:cs="Arial"/>
                <w:b/>
                <w:sz w:val="24"/>
                <w:szCs w:val="24"/>
              </w:rPr>
            </w:pPr>
            <w:r w:rsidRPr="006004A0">
              <w:rPr>
                <w:rFonts w:ascii="Arial" w:hAnsi="Arial" w:cs="Arial"/>
                <w:b/>
                <w:sz w:val="24"/>
                <w:szCs w:val="24"/>
              </w:rPr>
              <w:t>You will automatically be invited to the for mammograms from the age of 50 years through the NHS Breast Screening Programme.</w:t>
            </w:r>
          </w:p>
          <w:p w14:paraId="6ACAE0BB" w14:textId="77777777" w:rsidR="00CF6CC5" w:rsidRPr="006004A0" w:rsidRDefault="00CF6CC5" w:rsidP="00CF6CC5">
            <w:pPr>
              <w:rPr>
                <w:rFonts w:ascii="Arial" w:hAnsi="Arial" w:cs="Arial"/>
                <w:b/>
                <w:bCs/>
                <w:sz w:val="24"/>
                <w:szCs w:val="24"/>
              </w:rPr>
            </w:pPr>
          </w:p>
        </w:tc>
      </w:tr>
      <w:tr w:rsidR="00CF6CC5" w:rsidRPr="006004A0" w14:paraId="599B2BA3" w14:textId="77777777" w:rsidTr="00CF6CC5">
        <w:tc>
          <w:tcPr>
            <w:tcW w:w="9634" w:type="dxa"/>
          </w:tcPr>
          <w:p w14:paraId="5017036E" w14:textId="77777777" w:rsidR="00CF6CC5" w:rsidRPr="006004A0" w:rsidRDefault="00CF6CC5" w:rsidP="00CF6CC5">
            <w:pPr>
              <w:rPr>
                <w:rFonts w:ascii="Arial" w:eastAsia="Arial Unicode MS" w:hAnsi="Arial" w:cs="Arial"/>
                <w:b/>
                <w:sz w:val="24"/>
                <w:szCs w:val="24"/>
              </w:rPr>
            </w:pPr>
            <w:r w:rsidRPr="006004A0">
              <w:rPr>
                <w:rFonts w:ascii="Arial" w:eastAsia="Arial Unicode MS" w:hAnsi="Arial" w:cs="Arial"/>
                <w:b/>
                <w:sz w:val="24"/>
                <w:szCs w:val="24"/>
              </w:rPr>
              <w:t>NHS Breast Screening Programme</w:t>
            </w:r>
          </w:p>
          <w:p w14:paraId="1DEB739F" w14:textId="77777777" w:rsidR="00CF6CC5" w:rsidRPr="006004A0" w:rsidRDefault="00CF6CC5" w:rsidP="00CF6CC5">
            <w:pPr>
              <w:jc w:val="both"/>
              <w:rPr>
                <w:rFonts w:ascii="Arial" w:eastAsia="Arial Unicode MS" w:hAnsi="Arial" w:cs="Arial"/>
                <w:b/>
                <w:sz w:val="24"/>
                <w:szCs w:val="24"/>
              </w:rPr>
            </w:pPr>
          </w:p>
          <w:p w14:paraId="6CBF5A60" w14:textId="77777777" w:rsidR="00CF6CC5" w:rsidRPr="006004A0" w:rsidRDefault="00CF6CC5" w:rsidP="00CF6CC5">
            <w:pPr>
              <w:pStyle w:val="ListParagraph"/>
              <w:numPr>
                <w:ilvl w:val="0"/>
                <w:numId w:val="4"/>
              </w:numPr>
              <w:shd w:val="clear" w:color="auto" w:fill="FFFFFF"/>
              <w:jc w:val="both"/>
              <w:rPr>
                <w:rFonts w:ascii="Arial" w:hAnsi="Arial" w:cs="Arial"/>
                <w:sz w:val="24"/>
                <w:szCs w:val="24"/>
              </w:rPr>
            </w:pPr>
            <w:r w:rsidRPr="006004A0">
              <w:rPr>
                <w:rFonts w:ascii="Arial" w:hAnsi="Arial" w:cs="Arial"/>
                <w:sz w:val="24"/>
                <w:szCs w:val="24"/>
              </w:rPr>
              <w:t>All women</w:t>
            </w:r>
            <w:r w:rsidR="00E35EF3" w:rsidRPr="006004A0">
              <w:rPr>
                <w:rFonts w:ascii="Arial" w:hAnsi="Arial" w:cs="Arial"/>
                <w:sz w:val="24"/>
                <w:szCs w:val="24"/>
              </w:rPr>
              <w:t>,</w:t>
            </w:r>
            <w:r w:rsidRPr="006004A0">
              <w:rPr>
                <w:rFonts w:ascii="Arial" w:hAnsi="Arial" w:cs="Arial"/>
                <w:sz w:val="24"/>
                <w:szCs w:val="24"/>
              </w:rPr>
              <w:t xml:space="preserve"> between the ages of 50-70,</w:t>
            </w:r>
            <w:r w:rsidR="00E35EF3" w:rsidRPr="006004A0">
              <w:rPr>
                <w:rFonts w:ascii="Arial" w:hAnsi="Arial" w:cs="Arial"/>
                <w:sz w:val="24"/>
                <w:szCs w:val="24"/>
              </w:rPr>
              <w:t xml:space="preserve"> </w:t>
            </w:r>
            <w:r w:rsidRPr="006004A0">
              <w:rPr>
                <w:rFonts w:ascii="Arial" w:hAnsi="Arial" w:cs="Arial"/>
                <w:sz w:val="24"/>
                <w:szCs w:val="24"/>
              </w:rPr>
              <w:t>are invited for a mammogram every 3 years.</w:t>
            </w:r>
          </w:p>
          <w:p w14:paraId="03FAF6E3" w14:textId="77777777" w:rsidR="00CF6CC5" w:rsidRPr="006004A0" w:rsidRDefault="00CF6CC5" w:rsidP="00CF6CC5">
            <w:pPr>
              <w:pStyle w:val="ListParagraph"/>
              <w:numPr>
                <w:ilvl w:val="0"/>
                <w:numId w:val="4"/>
              </w:numPr>
              <w:shd w:val="clear" w:color="auto" w:fill="FFFFFF"/>
              <w:jc w:val="both"/>
              <w:rPr>
                <w:rFonts w:ascii="Arial" w:hAnsi="Arial" w:cs="Arial"/>
                <w:sz w:val="24"/>
                <w:szCs w:val="24"/>
              </w:rPr>
            </w:pPr>
            <w:r w:rsidRPr="006004A0">
              <w:rPr>
                <w:rFonts w:ascii="Arial" w:hAnsi="Arial" w:cs="Arial"/>
                <w:sz w:val="24"/>
                <w:szCs w:val="24"/>
              </w:rPr>
              <w:t>If you are over 70, you can still have a mammogram every 3 years, but you will have to contact your local breas</w:t>
            </w:r>
            <w:r w:rsidR="00E35EF3" w:rsidRPr="006004A0">
              <w:rPr>
                <w:rFonts w:ascii="Arial" w:hAnsi="Arial" w:cs="Arial"/>
                <w:sz w:val="24"/>
                <w:szCs w:val="24"/>
              </w:rPr>
              <w:t>t screening unit directly to ask for</w:t>
            </w:r>
            <w:r w:rsidRPr="006004A0">
              <w:rPr>
                <w:rFonts w:ascii="Arial" w:hAnsi="Arial" w:cs="Arial"/>
                <w:sz w:val="24"/>
                <w:szCs w:val="24"/>
              </w:rPr>
              <w:t xml:space="preserve"> an appointment.</w:t>
            </w:r>
          </w:p>
          <w:p w14:paraId="4DDE060E" w14:textId="77777777" w:rsidR="00CF6CC5" w:rsidRPr="006004A0" w:rsidRDefault="00CF6CC5" w:rsidP="00CF6CC5">
            <w:pPr>
              <w:rPr>
                <w:rFonts w:ascii="Arial" w:hAnsi="Arial" w:cs="Arial"/>
                <w:sz w:val="24"/>
                <w:szCs w:val="24"/>
              </w:rPr>
            </w:pPr>
          </w:p>
        </w:tc>
      </w:tr>
    </w:tbl>
    <w:p w14:paraId="30E60347" w14:textId="77777777" w:rsidR="007F0B37" w:rsidRPr="006004A0" w:rsidRDefault="007F0B37" w:rsidP="002C5926">
      <w:pPr>
        <w:tabs>
          <w:tab w:val="left" w:pos="3831"/>
        </w:tabs>
        <w:rPr>
          <w:rFonts w:ascii="Arial" w:hAnsi="Arial" w:cs="Arial"/>
          <w:b/>
          <w:bCs/>
          <w:color w:val="486A7A"/>
          <w:sz w:val="24"/>
          <w:szCs w:val="24"/>
        </w:rPr>
      </w:pPr>
    </w:p>
    <w:p w14:paraId="03188653" w14:textId="7CE80AAA" w:rsidR="007F0B37" w:rsidRDefault="007F0B37" w:rsidP="002C5926">
      <w:pPr>
        <w:tabs>
          <w:tab w:val="left" w:pos="3831"/>
        </w:tabs>
        <w:rPr>
          <w:rFonts w:ascii="Arial" w:hAnsi="Arial" w:cs="Arial"/>
          <w:b/>
          <w:bCs/>
          <w:color w:val="486A7A"/>
          <w:sz w:val="24"/>
          <w:szCs w:val="24"/>
        </w:rPr>
      </w:pPr>
    </w:p>
    <w:p w14:paraId="6CEE0AB9" w14:textId="1B6690CA" w:rsidR="006004A0" w:rsidRDefault="006004A0" w:rsidP="002C5926">
      <w:pPr>
        <w:tabs>
          <w:tab w:val="left" w:pos="3831"/>
        </w:tabs>
        <w:rPr>
          <w:rFonts w:ascii="Arial" w:hAnsi="Arial" w:cs="Arial"/>
          <w:b/>
          <w:bCs/>
          <w:color w:val="486A7A"/>
          <w:sz w:val="24"/>
          <w:szCs w:val="24"/>
        </w:rPr>
      </w:pPr>
    </w:p>
    <w:p w14:paraId="48CD5F90" w14:textId="77777777" w:rsidR="009A1C9C" w:rsidRPr="006004A0" w:rsidRDefault="009A1C9C" w:rsidP="002C5926">
      <w:pPr>
        <w:tabs>
          <w:tab w:val="left" w:pos="3831"/>
        </w:tabs>
        <w:rPr>
          <w:rFonts w:ascii="Arial" w:hAnsi="Arial" w:cs="Arial"/>
          <w:b/>
          <w:bCs/>
          <w:color w:val="486A7A"/>
          <w:sz w:val="24"/>
          <w:szCs w:val="24"/>
        </w:rPr>
      </w:pPr>
    </w:p>
    <w:p w14:paraId="5EE5D539" w14:textId="2FA32599" w:rsidR="007F0B37" w:rsidRPr="006004A0" w:rsidRDefault="007F0B37" w:rsidP="006004A0">
      <w:pPr>
        <w:pStyle w:val="ListParagraph"/>
        <w:numPr>
          <w:ilvl w:val="0"/>
          <w:numId w:val="48"/>
        </w:numPr>
        <w:rPr>
          <w:rFonts w:ascii="Arial" w:eastAsiaTheme="majorEastAsia" w:hAnsi="Arial" w:cstheme="majorBidi"/>
          <w:b/>
          <w:color w:val="005EB8"/>
          <w:spacing w:val="-10"/>
          <w:sz w:val="28"/>
          <w:szCs w:val="28"/>
        </w:rPr>
      </w:pPr>
      <w:r w:rsidRPr="006004A0">
        <w:rPr>
          <w:rFonts w:ascii="Arial" w:eastAsiaTheme="majorEastAsia" w:hAnsi="Arial" w:cstheme="majorBidi"/>
          <w:b/>
          <w:color w:val="005EB8"/>
          <w:spacing w:val="-10"/>
          <w:sz w:val="28"/>
          <w:szCs w:val="28"/>
        </w:rPr>
        <w:lastRenderedPageBreak/>
        <w:t>Genetics Service</w:t>
      </w:r>
    </w:p>
    <w:p w14:paraId="3231D8F5" w14:textId="77777777" w:rsidR="007F0B37" w:rsidRPr="006004A0" w:rsidRDefault="007F0B37" w:rsidP="006004A0">
      <w:pPr>
        <w:tabs>
          <w:tab w:val="left" w:pos="3831"/>
        </w:tabs>
        <w:spacing w:after="0"/>
        <w:rPr>
          <w:rFonts w:ascii="Arial" w:hAnsi="Arial" w:cs="Arial"/>
          <w:bCs/>
          <w:i/>
          <w:color w:val="FF0000"/>
          <w:sz w:val="24"/>
          <w:szCs w:val="24"/>
        </w:rPr>
      </w:pPr>
      <w:r w:rsidRPr="006004A0">
        <w:rPr>
          <w:rFonts w:ascii="Arial" w:hAnsi="Arial" w:cs="Arial"/>
          <w:bCs/>
          <w:i/>
          <w:color w:val="FF0000"/>
          <w:sz w:val="24"/>
          <w:szCs w:val="24"/>
        </w:rPr>
        <w:t xml:space="preserve">Use the first box for women who are </w:t>
      </w:r>
      <w:r w:rsidRPr="006004A0">
        <w:rPr>
          <w:rFonts w:ascii="Arial" w:hAnsi="Arial" w:cs="Arial"/>
          <w:bCs/>
          <w:i/>
          <w:color w:val="FF0000"/>
          <w:sz w:val="24"/>
          <w:szCs w:val="24"/>
          <w:u w:val="single"/>
        </w:rPr>
        <w:t>not</w:t>
      </w:r>
      <w:r w:rsidRPr="006004A0">
        <w:rPr>
          <w:rFonts w:ascii="Arial" w:hAnsi="Arial" w:cs="Arial"/>
          <w:bCs/>
          <w:i/>
          <w:color w:val="FF0000"/>
          <w:sz w:val="24"/>
          <w:szCs w:val="24"/>
        </w:rPr>
        <w:t xml:space="preserve"> eligible for referral to the regional genetics </w:t>
      </w:r>
      <w:proofErr w:type="gramStart"/>
      <w:r w:rsidRPr="006004A0">
        <w:rPr>
          <w:rFonts w:ascii="Arial" w:hAnsi="Arial" w:cs="Arial"/>
          <w:bCs/>
          <w:i/>
          <w:color w:val="FF0000"/>
          <w:sz w:val="24"/>
          <w:szCs w:val="24"/>
        </w:rPr>
        <w:t>service, and</w:t>
      </w:r>
      <w:proofErr w:type="gramEnd"/>
      <w:r w:rsidRPr="006004A0">
        <w:rPr>
          <w:rFonts w:ascii="Arial" w:hAnsi="Arial" w:cs="Arial"/>
          <w:bCs/>
          <w:i/>
          <w:color w:val="FF0000"/>
          <w:sz w:val="24"/>
          <w:szCs w:val="24"/>
        </w:rPr>
        <w:t xml:space="preserve"> delete the second box.</w:t>
      </w:r>
    </w:p>
    <w:p w14:paraId="58550143" w14:textId="77777777" w:rsidR="006004A0" w:rsidRDefault="006004A0" w:rsidP="006004A0">
      <w:pPr>
        <w:tabs>
          <w:tab w:val="left" w:pos="3831"/>
        </w:tabs>
        <w:spacing w:after="0"/>
        <w:rPr>
          <w:rFonts w:ascii="Arial" w:hAnsi="Arial" w:cs="Arial"/>
          <w:bCs/>
          <w:i/>
          <w:color w:val="FF0000"/>
          <w:sz w:val="24"/>
          <w:szCs w:val="24"/>
        </w:rPr>
      </w:pPr>
    </w:p>
    <w:p w14:paraId="3D5CF30A" w14:textId="4C724F32" w:rsidR="007F0B37" w:rsidRPr="006004A0" w:rsidRDefault="007F0B37" w:rsidP="006004A0">
      <w:pPr>
        <w:tabs>
          <w:tab w:val="left" w:pos="3831"/>
        </w:tabs>
        <w:spacing w:after="0"/>
        <w:rPr>
          <w:rFonts w:ascii="Arial" w:hAnsi="Arial" w:cs="Arial"/>
          <w:bCs/>
          <w:i/>
          <w:color w:val="FF0000"/>
          <w:sz w:val="24"/>
          <w:szCs w:val="24"/>
        </w:rPr>
      </w:pPr>
      <w:r w:rsidRPr="006004A0">
        <w:rPr>
          <w:rFonts w:ascii="Arial" w:hAnsi="Arial" w:cs="Arial"/>
          <w:bCs/>
          <w:i/>
          <w:color w:val="FF0000"/>
          <w:sz w:val="24"/>
          <w:szCs w:val="24"/>
        </w:rPr>
        <w:t xml:space="preserve">Use the second box for women who </w:t>
      </w:r>
      <w:r w:rsidRPr="006004A0">
        <w:rPr>
          <w:rFonts w:ascii="Arial" w:hAnsi="Arial" w:cs="Arial"/>
          <w:bCs/>
          <w:i/>
          <w:color w:val="FF0000"/>
          <w:sz w:val="24"/>
          <w:szCs w:val="24"/>
          <w:u w:val="single"/>
        </w:rPr>
        <w:t>are</w:t>
      </w:r>
      <w:r w:rsidRPr="006004A0">
        <w:rPr>
          <w:rFonts w:ascii="Arial" w:hAnsi="Arial" w:cs="Arial"/>
          <w:bCs/>
          <w:i/>
          <w:color w:val="FF0000"/>
          <w:sz w:val="24"/>
          <w:szCs w:val="24"/>
        </w:rPr>
        <w:t xml:space="preserve"> eligible for referral to the regional genetics </w:t>
      </w:r>
      <w:proofErr w:type="gramStart"/>
      <w:r w:rsidRPr="006004A0">
        <w:rPr>
          <w:rFonts w:ascii="Arial" w:hAnsi="Arial" w:cs="Arial"/>
          <w:bCs/>
          <w:i/>
          <w:color w:val="FF0000"/>
          <w:sz w:val="24"/>
          <w:szCs w:val="24"/>
        </w:rPr>
        <w:t>service, and</w:t>
      </w:r>
      <w:proofErr w:type="gramEnd"/>
      <w:r w:rsidRPr="006004A0">
        <w:rPr>
          <w:rFonts w:ascii="Arial" w:hAnsi="Arial" w:cs="Arial"/>
          <w:bCs/>
          <w:i/>
          <w:color w:val="FF0000"/>
          <w:sz w:val="24"/>
          <w:szCs w:val="24"/>
        </w:rPr>
        <w:t xml:space="preserve"> delete the first box.</w:t>
      </w:r>
    </w:p>
    <w:p w14:paraId="31E49DC7" w14:textId="77777777" w:rsidR="007F0B37" w:rsidRPr="006004A0" w:rsidRDefault="007F0B37" w:rsidP="007F0B37">
      <w:pPr>
        <w:tabs>
          <w:tab w:val="left" w:pos="3831"/>
        </w:tabs>
        <w:spacing w:after="0"/>
        <w:ind w:left="360"/>
        <w:rPr>
          <w:rFonts w:ascii="Arial" w:hAnsi="Arial" w:cs="Arial"/>
          <w:bCs/>
          <w:i/>
          <w:color w:val="FF0000"/>
          <w:sz w:val="24"/>
          <w:szCs w:val="24"/>
        </w:rPr>
      </w:pPr>
    </w:p>
    <w:tbl>
      <w:tblPr>
        <w:tblStyle w:val="TableGrid"/>
        <w:tblW w:w="0" w:type="auto"/>
        <w:tblLook w:val="04A0" w:firstRow="1" w:lastRow="0" w:firstColumn="1" w:lastColumn="0" w:noHBand="0" w:noVBand="1"/>
      </w:tblPr>
      <w:tblGrid>
        <w:gridCol w:w="9016"/>
      </w:tblGrid>
      <w:tr w:rsidR="007F0B37" w:rsidRPr="006004A0" w14:paraId="497AFE80" w14:textId="77777777" w:rsidTr="007F0B37">
        <w:tc>
          <w:tcPr>
            <w:tcW w:w="9016" w:type="dxa"/>
          </w:tcPr>
          <w:p w14:paraId="2A859849" w14:textId="77777777" w:rsidR="007F0B37" w:rsidRPr="006004A0" w:rsidRDefault="007F0B37" w:rsidP="007F0B37">
            <w:pPr>
              <w:rPr>
                <w:rFonts w:ascii="Arial" w:hAnsi="Arial" w:cs="Arial"/>
                <w:b/>
                <w:bCs/>
                <w:color w:val="000000" w:themeColor="text1"/>
                <w:sz w:val="24"/>
                <w:szCs w:val="24"/>
              </w:rPr>
            </w:pPr>
            <w:r w:rsidRPr="006004A0">
              <w:rPr>
                <w:rFonts w:ascii="Arial" w:hAnsi="Arial" w:cs="Arial"/>
                <w:b/>
                <w:bCs/>
                <w:color w:val="000000" w:themeColor="text1"/>
                <w:sz w:val="24"/>
                <w:szCs w:val="24"/>
              </w:rPr>
              <w:t xml:space="preserve">Referral for genetic testing is not required in your </w:t>
            </w:r>
            <w:proofErr w:type="gramStart"/>
            <w:r w:rsidRPr="006004A0">
              <w:rPr>
                <w:rFonts w:ascii="Arial" w:hAnsi="Arial" w:cs="Arial"/>
                <w:b/>
                <w:bCs/>
                <w:color w:val="000000" w:themeColor="text1"/>
                <w:sz w:val="24"/>
                <w:szCs w:val="24"/>
              </w:rPr>
              <w:t>case</w:t>
            </w:r>
            <w:proofErr w:type="gramEnd"/>
          </w:p>
          <w:p w14:paraId="622FFCD0" w14:textId="77777777" w:rsidR="007F0B37" w:rsidRPr="006004A0" w:rsidRDefault="007F0B37" w:rsidP="007F0B37">
            <w:pPr>
              <w:rPr>
                <w:rFonts w:ascii="Arial" w:hAnsi="Arial" w:cs="Arial"/>
                <w:b/>
                <w:bCs/>
                <w:color w:val="000000" w:themeColor="text1"/>
                <w:sz w:val="24"/>
                <w:szCs w:val="24"/>
              </w:rPr>
            </w:pPr>
          </w:p>
          <w:p w14:paraId="66029EA9" w14:textId="77777777" w:rsidR="007F0B37" w:rsidRPr="006004A0" w:rsidRDefault="007F0B37" w:rsidP="00E35EF3">
            <w:pPr>
              <w:pStyle w:val="ListParagraph"/>
              <w:numPr>
                <w:ilvl w:val="0"/>
                <w:numId w:val="47"/>
              </w:numPr>
              <w:rPr>
                <w:rFonts w:ascii="Arial" w:hAnsi="Arial" w:cs="Arial"/>
                <w:bCs/>
                <w:i/>
                <w:color w:val="000000" w:themeColor="text1"/>
                <w:sz w:val="24"/>
                <w:szCs w:val="24"/>
              </w:rPr>
            </w:pPr>
            <w:r w:rsidRPr="006004A0">
              <w:rPr>
                <w:rFonts w:ascii="Arial" w:hAnsi="Arial" w:cs="Arial"/>
                <w:bCs/>
                <w:color w:val="000000" w:themeColor="text1"/>
                <w:sz w:val="24"/>
                <w:szCs w:val="24"/>
              </w:rPr>
              <w:t xml:space="preserve">After reviewing your family history in clinic, and according to NICE (National Institute </w:t>
            </w:r>
            <w:r w:rsidR="00E35EF3" w:rsidRPr="006004A0">
              <w:rPr>
                <w:rFonts w:ascii="Arial" w:hAnsi="Arial" w:cs="Arial"/>
                <w:bCs/>
                <w:color w:val="000000" w:themeColor="text1"/>
                <w:sz w:val="24"/>
                <w:szCs w:val="24"/>
              </w:rPr>
              <w:t xml:space="preserve">for Health and Care </w:t>
            </w:r>
            <w:r w:rsidRPr="006004A0">
              <w:rPr>
                <w:rFonts w:ascii="Arial" w:hAnsi="Arial" w:cs="Arial"/>
                <w:bCs/>
                <w:color w:val="000000" w:themeColor="text1"/>
                <w:sz w:val="24"/>
                <w:szCs w:val="24"/>
              </w:rPr>
              <w:t>Excellence) guidelines, you are not eligible for referral t</w:t>
            </w:r>
            <w:r w:rsidR="00E35EF3" w:rsidRPr="006004A0">
              <w:rPr>
                <w:rFonts w:ascii="Arial" w:hAnsi="Arial" w:cs="Arial"/>
                <w:bCs/>
                <w:color w:val="000000" w:themeColor="text1"/>
                <w:sz w:val="24"/>
                <w:szCs w:val="24"/>
              </w:rPr>
              <w:t>o the regional Genetics Service.</w:t>
            </w:r>
          </w:p>
          <w:p w14:paraId="0D8DB734" w14:textId="77777777" w:rsidR="007F0B37" w:rsidRPr="006004A0" w:rsidRDefault="007F0B37" w:rsidP="007F0B37">
            <w:pPr>
              <w:pStyle w:val="ListParagraph"/>
              <w:numPr>
                <w:ilvl w:val="0"/>
                <w:numId w:val="34"/>
              </w:numPr>
              <w:rPr>
                <w:rFonts w:ascii="Arial" w:hAnsi="Arial" w:cs="Arial"/>
                <w:bCs/>
                <w:i/>
                <w:color w:val="000000" w:themeColor="text1"/>
                <w:sz w:val="24"/>
                <w:szCs w:val="24"/>
              </w:rPr>
            </w:pPr>
            <w:r w:rsidRPr="006004A0">
              <w:rPr>
                <w:rFonts w:ascii="Arial" w:hAnsi="Arial" w:cs="Arial"/>
                <w:bCs/>
                <w:color w:val="000000" w:themeColor="text1"/>
                <w:sz w:val="24"/>
                <w:szCs w:val="24"/>
              </w:rPr>
              <w:t>This means that it is highly unlikely that you have an error in one of your genes that would cause you to be at high risk of future breast cancer.</w:t>
            </w:r>
          </w:p>
          <w:p w14:paraId="10B9F865" w14:textId="77777777" w:rsidR="007F0B37" w:rsidRPr="006004A0" w:rsidRDefault="007F0B37" w:rsidP="007F0B37">
            <w:pPr>
              <w:pStyle w:val="ListParagraph"/>
              <w:rPr>
                <w:rFonts w:ascii="Arial" w:hAnsi="Arial" w:cs="Arial"/>
                <w:bCs/>
                <w:i/>
                <w:color w:val="000000" w:themeColor="text1"/>
                <w:sz w:val="24"/>
                <w:szCs w:val="24"/>
                <w:highlight w:val="yellow"/>
              </w:rPr>
            </w:pPr>
          </w:p>
        </w:tc>
      </w:tr>
    </w:tbl>
    <w:p w14:paraId="0E825D1A" w14:textId="77777777" w:rsidR="007F0B37" w:rsidRPr="006004A0" w:rsidRDefault="007F0B37" w:rsidP="007F0B37">
      <w:pPr>
        <w:pStyle w:val="ListParagraph"/>
        <w:tabs>
          <w:tab w:val="left" w:pos="3831"/>
        </w:tabs>
        <w:rPr>
          <w:rFonts w:ascii="Arial" w:hAnsi="Arial" w:cs="Arial"/>
          <w:b/>
          <w:bCs/>
          <w:color w:val="486A7A"/>
          <w:sz w:val="24"/>
          <w:szCs w:val="24"/>
          <w:highlight w:val="yellow"/>
        </w:rPr>
      </w:pPr>
    </w:p>
    <w:tbl>
      <w:tblPr>
        <w:tblStyle w:val="TableGrid"/>
        <w:tblW w:w="0" w:type="auto"/>
        <w:tblLook w:val="04A0" w:firstRow="1" w:lastRow="0" w:firstColumn="1" w:lastColumn="0" w:noHBand="0" w:noVBand="1"/>
      </w:tblPr>
      <w:tblGrid>
        <w:gridCol w:w="9016"/>
      </w:tblGrid>
      <w:tr w:rsidR="007F0B37" w:rsidRPr="006004A0" w14:paraId="03096996" w14:textId="77777777" w:rsidTr="007F0B37">
        <w:tc>
          <w:tcPr>
            <w:tcW w:w="9016" w:type="dxa"/>
          </w:tcPr>
          <w:p w14:paraId="3A3A77CD" w14:textId="77777777" w:rsidR="007F0B37" w:rsidRPr="006004A0" w:rsidRDefault="007F0B37" w:rsidP="007F0B37">
            <w:pPr>
              <w:rPr>
                <w:rFonts w:ascii="Arial" w:hAnsi="Arial" w:cs="Arial"/>
                <w:b/>
                <w:bCs/>
                <w:color w:val="000000" w:themeColor="text1"/>
                <w:sz w:val="24"/>
                <w:szCs w:val="24"/>
              </w:rPr>
            </w:pPr>
            <w:r w:rsidRPr="006004A0">
              <w:rPr>
                <w:rFonts w:ascii="Arial" w:hAnsi="Arial" w:cs="Arial"/>
                <w:b/>
                <w:bCs/>
                <w:color w:val="000000" w:themeColor="text1"/>
                <w:sz w:val="24"/>
                <w:szCs w:val="24"/>
              </w:rPr>
              <w:t xml:space="preserve">You are eligible for referral to the regional genetic </w:t>
            </w:r>
            <w:proofErr w:type="gramStart"/>
            <w:r w:rsidRPr="006004A0">
              <w:rPr>
                <w:rFonts w:ascii="Arial" w:hAnsi="Arial" w:cs="Arial"/>
                <w:b/>
                <w:bCs/>
                <w:color w:val="000000" w:themeColor="text1"/>
                <w:sz w:val="24"/>
                <w:szCs w:val="24"/>
              </w:rPr>
              <w:t>service</w:t>
            </w:r>
            <w:proofErr w:type="gramEnd"/>
          </w:p>
          <w:p w14:paraId="7012C6A4" w14:textId="77777777" w:rsidR="007F0B37" w:rsidRPr="006004A0" w:rsidRDefault="007F0B37" w:rsidP="007F0B37">
            <w:pPr>
              <w:rPr>
                <w:rFonts w:ascii="Arial" w:hAnsi="Arial" w:cs="Arial"/>
                <w:b/>
                <w:bCs/>
                <w:color w:val="000000" w:themeColor="text1"/>
                <w:sz w:val="24"/>
                <w:szCs w:val="24"/>
              </w:rPr>
            </w:pPr>
          </w:p>
          <w:p w14:paraId="1B5B733F" w14:textId="77777777" w:rsidR="007F0B37" w:rsidRPr="006004A0" w:rsidRDefault="007F0B37" w:rsidP="007F0B37">
            <w:pPr>
              <w:pStyle w:val="ListParagraph"/>
              <w:numPr>
                <w:ilvl w:val="0"/>
                <w:numId w:val="34"/>
              </w:numPr>
              <w:rPr>
                <w:rFonts w:ascii="Arial" w:hAnsi="Arial" w:cs="Arial"/>
                <w:bCs/>
                <w:i/>
                <w:color w:val="000000" w:themeColor="text1"/>
                <w:sz w:val="24"/>
                <w:szCs w:val="24"/>
              </w:rPr>
            </w:pPr>
            <w:r w:rsidRPr="006004A0">
              <w:rPr>
                <w:rFonts w:ascii="Arial" w:hAnsi="Arial" w:cs="Arial"/>
                <w:bCs/>
                <w:color w:val="000000" w:themeColor="text1"/>
                <w:sz w:val="24"/>
                <w:szCs w:val="24"/>
              </w:rPr>
              <w:t xml:space="preserve">After reviewing your family history in clinic, and according to NICE (National Institute </w:t>
            </w:r>
            <w:r w:rsidR="00E35EF3" w:rsidRPr="006004A0">
              <w:rPr>
                <w:rFonts w:ascii="Arial" w:hAnsi="Arial" w:cs="Arial"/>
                <w:bCs/>
                <w:color w:val="000000" w:themeColor="text1"/>
                <w:sz w:val="24"/>
                <w:szCs w:val="24"/>
              </w:rPr>
              <w:t>for Health and Care Excellence</w:t>
            </w:r>
            <w:r w:rsidRPr="006004A0">
              <w:rPr>
                <w:rFonts w:ascii="Arial" w:hAnsi="Arial" w:cs="Arial"/>
                <w:bCs/>
                <w:color w:val="000000" w:themeColor="text1"/>
                <w:sz w:val="24"/>
                <w:szCs w:val="24"/>
              </w:rPr>
              <w:t>) guidelines, you are eligible for referral to the regional Genetics Service at St Mary’s Hospital, Manchester.</w:t>
            </w:r>
          </w:p>
          <w:p w14:paraId="1E61007F" w14:textId="77777777" w:rsidR="007F0B37" w:rsidRPr="006004A0" w:rsidRDefault="007F0B37" w:rsidP="007F0B37">
            <w:pPr>
              <w:pStyle w:val="ListParagraph"/>
              <w:rPr>
                <w:rFonts w:ascii="Arial" w:hAnsi="Arial" w:cs="Arial"/>
                <w:bCs/>
                <w:i/>
                <w:color w:val="000000" w:themeColor="text1"/>
                <w:sz w:val="24"/>
                <w:szCs w:val="24"/>
              </w:rPr>
            </w:pPr>
          </w:p>
          <w:p w14:paraId="0A5CBBFE" w14:textId="77777777" w:rsidR="007F0B37" w:rsidRPr="006004A0" w:rsidRDefault="007F0B37" w:rsidP="007F0B37">
            <w:pPr>
              <w:pStyle w:val="ListParagraph"/>
              <w:numPr>
                <w:ilvl w:val="0"/>
                <w:numId w:val="34"/>
              </w:numPr>
              <w:rPr>
                <w:rFonts w:ascii="Arial" w:hAnsi="Arial" w:cs="Arial"/>
                <w:bCs/>
                <w:color w:val="000000" w:themeColor="text1"/>
                <w:sz w:val="24"/>
                <w:szCs w:val="24"/>
              </w:rPr>
            </w:pPr>
            <w:r w:rsidRPr="006004A0">
              <w:rPr>
                <w:rFonts w:ascii="Arial" w:hAnsi="Arial" w:cs="Arial"/>
                <w:bCs/>
                <w:color w:val="000000" w:themeColor="text1"/>
                <w:sz w:val="24"/>
                <w:szCs w:val="24"/>
              </w:rPr>
              <w:t xml:space="preserve">The specialist genetics team at St Mary’s Hospital will review your family history and assess whether you meet the national criteria for genetic testing. </w:t>
            </w:r>
          </w:p>
          <w:p w14:paraId="22A4A710" w14:textId="77777777" w:rsidR="007F0B37" w:rsidRPr="006004A0" w:rsidRDefault="007F0B37" w:rsidP="007F0B37">
            <w:pPr>
              <w:rPr>
                <w:rFonts w:ascii="Arial" w:hAnsi="Arial" w:cs="Arial"/>
                <w:bCs/>
                <w:color w:val="000000" w:themeColor="text1"/>
                <w:sz w:val="24"/>
                <w:szCs w:val="24"/>
              </w:rPr>
            </w:pPr>
          </w:p>
          <w:p w14:paraId="21A9D599" w14:textId="77777777" w:rsidR="007F0B37" w:rsidRPr="006004A0" w:rsidRDefault="007F0B37" w:rsidP="007F0B37">
            <w:pPr>
              <w:pStyle w:val="ListParagraph"/>
              <w:numPr>
                <w:ilvl w:val="0"/>
                <w:numId w:val="34"/>
              </w:numPr>
              <w:rPr>
                <w:rFonts w:ascii="Arial" w:hAnsi="Arial" w:cs="Arial"/>
                <w:bCs/>
                <w:color w:val="000000" w:themeColor="text1"/>
                <w:sz w:val="24"/>
                <w:szCs w:val="24"/>
              </w:rPr>
            </w:pPr>
            <w:r w:rsidRPr="006004A0">
              <w:rPr>
                <w:rFonts w:ascii="Arial" w:hAnsi="Arial" w:cs="Arial"/>
                <w:bCs/>
                <w:color w:val="000000" w:themeColor="text1"/>
                <w:sz w:val="24"/>
                <w:szCs w:val="24"/>
              </w:rPr>
              <w:t>If you are eligible for genetic testing, they will offer you an appointment to see a genetic counsellor and discuss the risks and benefits of genetic testing.</w:t>
            </w:r>
          </w:p>
          <w:p w14:paraId="0B741EAF" w14:textId="77777777" w:rsidR="007F0B37" w:rsidRPr="006004A0" w:rsidRDefault="007F0B37" w:rsidP="007F0B37">
            <w:pPr>
              <w:rPr>
                <w:rFonts w:ascii="Arial" w:hAnsi="Arial" w:cs="Arial"/>
                <w:bCs/>
                <w:color w:val="000000" w:themeColor="text1"/>
                <w:sz w:val="24"/>
                <w:szCs w:val="24"/>
              </w:rPr>
            </w:pPr>
          </w:p>
          <w:p w14:paraId="00C9D9B9" w14:textId="77777777" w:rsidR="007F0B37" w:rsidRPr="006004A0" w:rsidRDefault="007F0B37" w:rsidP="007F0B37">
            <w:pPr>
              <w:pStyle w:val="ListParagraph"/>
              <w:numPr>
                <w:ilvl w:val="0"/>
                <w:numId w:val="34"/>
              </w:numPr>
              <w:rPr>
                <w:rFonts w:ascii="Arial" w:hAnsi="Arial" w:cs="Arial"/>
                <w:bCs/>
                <w:color w:val="000000" w:themeColor="text1"/>
                <w:sz w:val="24"/>
                <w:szCs w:val="24"/>
              </w:rPr>
            </w:pPr>
            <w:r w:rsidRPr="006004A0">
              <w:rPr>
                <w:rFonts w:ascii="Arial" w:hAnsi="Arial" w:cs="Arial"/>
                <w:bCs/>
                <w:color w:val="000000" w:themeColor="text1"/>
                <w:sz w:val="24"/>
                <w:szCs w:val="24"/>
              </w:rPr>
              <w:t>Just because a person is eligible for the test does not mean that they will have an error in one of their genes. In fact, 9 out of 10 patients tested do not have a gene error.</w:t>
            </w:r>
          </w:p>
          <w:p w14:paraId="5AB23FE2" w14:textId="77777777" w:rsidR="007F0B37" w:rsidRPr="006004A0" w:rsidRDefault="007F0B37" w:rsidP="007F0B37">
            <w:pPr>
              <w:rPr>
                <w:rFonts w:ascii="Arial" w:hAnsi="Arial" w:cs="Arial"/>
                <w:bCs/>
                <w:color w:val="000000" w:themeColor="text1"/>
                <w:sz w:val="24"/>
                <w:szCs w:val="24"/>
              </w:rPr>
            </w:pPr>
          </w:p>
          <w:p w14:paraId="0349AB5B" w14:textId="77777777" w:rsidR="007F0B37" w:rsidRPr="006004A0" w:rsidRDefault="007F0B37" w:rsidP="007F0B37">
            <w:pPr>
              <w:pStyle w:val="ListParagraph"/>
              <w:numPr>
                <w:ilvl w:val="0"/>
                <w:numId w:val="34"/>
              </w:numPr>
              <w:rPr>
                <w:rFonts w:ascii="Arial" w:hAnsi="Arial" w:cs="Arial"/>
                <w:bCs/>
                <w:color w:val="000000" w:themeColor="text1"/>
                <w:sz w:val="24"/>
                <w:szCs w:val="24"/>
              </w:rPr>
            </w:pPr>
            <w:r w:rsidRPr="006004A0">
              <w:rPr>
                <w:rFonts w:ascii="Arial" w:hAnsi="Arial" w:cs="Arial"/>
                <w:bCs/>
                <w:color w:val="000000" w:themeColor="text1"/>
                <w:sz w:val="24"/>
                <w:szCs w:val="24"/>
              </w:rPr>
              <w:t>The team at St Mary’s will ensure that you are fully informed before you decide whether you wish to go ahead with the genetic test.</w:t>
            </w:r>
          </w:p>
          <w:p w14:paraId="3C3F705D" w14:textId="77777777" w:rsidR="007F0B37" w:rsidRPr="006004A0" w:rsidRDefault="007F0B37" w:rsidP="007F0B37">
            <w:pPr>
              <w:rPr>
                <w:rFonts w:ascii="Arial" w:hAnsi="Arial" w:cs="Arial"/>
                <w:bCs/>
                <w:color w:val="000000" w:themeColor="text1"/>
                <w:sz w:val="24"/>
                <w:szCs w:val="24"/>
              </w:rPr>
            </w:pPr>
          </w:p>
          <w:p w14:paraId="68C6835D" w14:textId="77777777" w:rsidR="007F0B37" w:rsidRPr="006004A0" w:rsidRDefault="007F0B37" w:rsidP="007F0B37">
            <w:pPr>
              <w:pStyle w:val="ListParagraph"/>
              <w:numPr>
                <w:ilvl w:val="0"/>
                <w:numId w:val="34"/>
              </w:numPr>
              <w:rPr>
                <w:rFonts w:ascii="Arial" w:hAnsi="Arial" w:cs="Arial"/>
                <w:bCs/>
                <w:color w:val="000000" w:themeColor="text1"/>
                <w:sz w:val="24"/>
                <w:szCs w:val="24"/>
              </w:rPr>
            </w:pPr>
            <w:r w:rsidRPr="006004A0">
              <w:rPr>
                <w:rFonts w:ascii="Arial" w:hAnsi="Arial" w:cs="Arial"/>
                <w:bCs/>
                <w:color w:val="000000" w:themeColor="text1"/>
                <w:sz w:val="24"/>
                <w:szCs w:val="24"/>
              </w:rPr>
              <w:t>If you decide to have the test, a blood sample will be taken from a vein in your arm. The laboratory will then test for any errors in your genes that can increase the risk of developing breast cancer in the future.</w:t>
            </w:r>
          </w:p>
          <w:p w14:paraId="22AA86FD" w14:textId="77777777" w:rsidR="007F0B37" w:rsidRPr="006004A0" w:rsidRDefault="007F0B37" w:rsidP="007F0B37">
            <w:pPr>
              <w:rPr>
                <w:rFonts w:ascii="Arial" w:hAnsi="Arial" w:cs="Arial"/>
                <w:bCs/>
                <w:color w:val="000000" w:themeColor="text1"/>
                <w:sz w:val="24"/>
                <w:szCs w:val="24"/>
              </w:rPr>
            </w:pPr>
          </w:p>
        </w:tc>
      </w:tr>
    </w:tbl>
    <w:p w14:paraId="2E801859" w14:textId="1A6AC6FB" w:rsidR="006B6241" w:rsidRDefault="006B6241" w:rsidP="006B6241">
      <w:pPr>
        <w:rPr>
          <w:rFonts w:ascii="Arial" w:eastAsiaTheme="majorEastAsia" w:hAnsi="Arial" w:cstheme="majorBidi"/>
          <w:b/>
          <w:color w:val="005EB8"/>
          <w:spacing w:val="-10"/>
          <w:sz w:val="28"/>
          <w:szCs w:val="28"/>
        </w:rPr>
      </w:pPr>
    </w:p>
    <w:p w14:paraId="0D604FAC" w14:textId="77777777" w:rsidR="006B6241" w:rsidRPr="006B6241" w:rsidRDefault="006B6241" w:rsidP="006B6241">
      <w:pPr>
        <w:rPr>
          <w:rFonts w:ascii="Arial" w:eastAsiaTheme="majorEastAsia" w:hAnsi="Arial" w:cstheme="majorBidi"/>
          <w:b/>
          <w:color w:val="005EB8"/>
          <w:spacing w:val="-10"/>
          <w:sz w:val="28"/>
          <w:szCs w:val="28"/>
        </w:rPr>
      </w:pPr>
    </w:p>
    <w:p w14:paraId="5B7E868B" w14:textId="0332C94E" w:rsidR="007F0B37" w:rsidRPr="006B6241" w:rsidRDefault="00FB0B5F" w:rsidP="006B6241">
      <w:pPr>
        <w:pStyle w:val="ListParagraph"/>
        <w:numPr>
          <w:ilvl w:val="0"/>
          <w:numId w:val="48"/>
        </w:numPr>
        <w:rPr>
          <w:rFonts w:ascii="Arial" w:eastAsiaTheme="majorEastAsia" w:hAnsi="Arial" w:cstheme="majorBidi"/>
          <w:b/>
          <w:color w:val="005EB8"/>
          <w:spacing w:val="-10"/>
          <w:sz w:val="28"/>
          <w:szCs w:val="28"/>
        </w:rPr>
      </w:pPr>
      <w:r w:rsidRPr="006B6241">
        <w:rPr>
          <w:rFonts w:ascii="Arial" w:eastAsiaTheme="majorEastAsia" w:hAnsi="Arial" w:cstheme="majorBidi"/>
          <w:b/>
          <w:color w:val="005EB8"/>
          <w:spacing w:val="-10"/>
          <w:sz w:val="28"/>
          <w:szCs w:val="28"/>
        </w:rPr>
        <w:lastRenderedPageBreak/>
        <w:t>Risk-Reducing E</w:t>
      </w:r>
      <w:r w:rsidR="007F0B37" w:rsidRPr="006B6241">
        <w:rPr>
          <w:rFonts w:ascii="Arial" w:eastAsiaTheme="majorEastAsia" w:hAnsi="Arial" w:cstheme="majorBidi"/>
          <w:b/>
          <w:color w:val="005EB8"/>
          <w:spacing w:val="-10"/>
          <w:sz w:val="28"/>
          <w:szCs w:val="28"/>
        </w:rPr>
        <w:t>ndocrine (</w:t>
      </w:r>
      <w:r w:rsidRPr="006B6241">
        <w:rPr>
          <w:rFonts w:ascii="Arial" w:eastAsiaTheme="majorEastAsia" w:hAnsi="Arial" w:cstheme="majorBidi"/>
          <w:b/>
          <w:color w:val="005EB8"/>
          <w:spacing w:val="-10"/>
          <w:sz w:val="28"/>
          <w:szCs w:val="28"/>
        </w:rPr>
        <w:t>anti-</w:t>
      </w:r>
      <w:r w:rsidR="007F0B37" w:rsidRPr="006B6241">
        <w:rPr>
          <w:rFonts w:ascii="Arial" w:eastAsiaTheme="majorEastAsia" w:hAnsi="Arial" w:cstheme="majorBidi"/>
          <w:b/>
          <w:color w:val="005EB8"/>
          <w:spacing w:val="-10"/>
          <w:sz w:val="28"/>
          <w:szCs w:val="28"/>
        </w:rPr>
        <w:t>hormone) Medication</w:t>
      </w:r>
    </w:p>
    <w:p w14:paraId="1FFC6541" w14:textId="77777777" w:rsidR="007F0B37" w:rsidRPr="006004A0" w:rsidRDefault="007F0B37" w:rsidP="007F0B37">
      <w:pPr>
        <w:spacing w:after="0" w:line="240" w:lineRule="auto"/>
        <w:rPr>
          <w:rFonts w:ascii="Arial" w:eastAsiaTheme="majorEastAsia" w:hAnsi="Arial" w:cstheme="majorBidi"/>
          <w:b/>
          <w:color w:val="005EB8"/>
          <w:spacing w:val="-10"/>
          <w:sz w:val="28"/>
          <w:szCs w:val="28"/>
        </w:rPr>
      </w:pPr>
    </w:p>
    <w:tbl>
      <w:tblPr>
        <w:tblStyle w:val="TableGrid"/>
        <w:tblW w:w="9606" w:type="dxa"/>
        <w:tblLook w:val="04A0" w:firstRow="1" w:lastRow="0" w:firstColumn="1" w:lastColumn="0" w:noHBand="0" w:noVBand="1"/>
      </w:tblPr>
      <w:tblGrid>
        <w:gridCol w:w="2518"/>
        <w:gridCol w:w="7088"/>
      </w:tblGrid>
      <w:tr w:rsidR="007F0B37" w:rsidRPr="006004A0" w14:paraId="1BF93BC8" w14:textId="77777777" w:rsidTr="007F0B37">
        <w:tc>
          <w:tcPr>
            <w:tcW w:w="9606" w:type="dxa"/>
            <w:gridSpan w:val="2"/>
          </w:tcPr>
          <w:p w14:paraId="30C53187"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Cs/>
                <w:i/>
                <w:color w:val="FF0000"/>
                <w:sz w:val="24"/>
                <w:szCs w:val="24"/>
                <w:lang w:eastAsia="en-US"/>
              </w:rPr>
            </w:pPr>
            <w:r w:rsidRPr="006004A0">
              <w:rPr>
                <w:rFonts w:ascii="Arial" w:eastAsiaTheme="minorHAnsi" w:hAnsi="Arial" w:cs="Arial"/>
                <w:bCs/>
                <w:i/>
                <w:color w:val="FF0000"/>
                <w:sz w:val="24"/>
                <w:szCs w:val="24"/>
                <w:lang w:eastAsia="en-US"/>
              </w:rPr>
              <w:t>[Choose paragraph below according to individual risk and delete the other paragraphs]</w:t>
            </w:r>
          </w:p>
          <w:p w14:paraId="1809C364" w14:textId="77777777" w:rsidR="007F0B37" w:rsidRPr="006004A0" w:rsidRDefault="007F0B37" w:rsidP="007F0B37">
            <w:pPr>
              <w:overflowPunct w:val="0"/>
              <w:autoSpaceDE w:val="0"/>
              <w:autoSpaceDN w:val="0"/>
              <w:adjustRightInd w:val="0"/>
              <w:spacing w:line="276" w:lineRule="auto"/>
              <w:jc w:val="both"/>
              <w:textAlignment w:val="baseline"/>
              <w:rPr>
                <w:rFonts w:ascii="Arial" w:hAnsi="Arial" w:cs="Arial"/>
                <w:b/>
                <w:bCs/>
                <w:sz w:val="24"/>
                <w:szCs w:val="24"/>
              </w:rPr>
            </w:pPr>
            <w:r w:rsidRPr="006004A0">
              <w:rPr>
                <w:rFonts w:ascii="Arial" w:hAnsi="Arial" w:cs="Arial"/>
                <w:b/>
                <w:bCs/>
                <w:sz w:val="24"/>
                <w:szCs w:val="24"/>
              </w:rPr>
              <w:t>High Risk</w:t>
            </w:r>
          </w:p>
          <w:p w14:paraId="49998169" w14:textId="77777777" w:rsidR="007F0B37" w:rsidRPr="006004A0" w:rsidRDefault="007F0B37" w:rsidP="007F0B37">
            <w:pPr>
              <w:overflowPunct w:val="0"/>
              <w:autoSpaceDE w:val="0"/>
              <w:autoSpaceDN w:val="0"/>
              <w:adjustRightInd w:val="0"/>
              <w:spacing w:line="276" w:lineRule="auto"/>
              <w:jc w:val="both"/>
              <w:textAlignment w:val="baseline"/>
              <w:rPr>
                <w:rFonts w:ascii="Arial" w:hAnsi="Arial" w:cs="Arial"/>
                <w:bCs/>
                <w:sz w:val="24"/>
                <w:szCs w:val="24"/>
              </w:rPr>
            </w:pPr>
            <w:r w:rsidRPr="006004A0">
              <w:rPr>
                <w:rFonts w:ascii="Arial" w:hAnsi="Arial" w:cs="Arial"/>
                <w:bCs/>
                <w:sz w:val="24"/>
                <w:szCs w:val="24"/>
              </w:rPr>
              <w:t xml:space="preserve">The national guidelines recommend endocrine medication for women with a </w:t>
            </w:r>
            <w:r w:rsidRPr="006004A0">
              <w:rPr>
                <w:rFonts w:ascii="Arial" w:hAnsi="Arial" w:cs="Arial"/>
                <w:b/>
                <w:bCs/>
                <w:i/>
                <w:sz w:val="24"/>
                <w:szCs w:val="24"/>
              </w:rPr>
              <w:t>high risk</w:t>
            </w:r>
            <w:r w:rsidRPr="006004A0">
              <w:rPr>
                <w:rFonts w:ascii="Arial" w:hAnsi="Arial" w:cs="Arial"/>
                <w:bCs/>
                <w:sz w:val="24"/>
                <w:szCs w:val="24"/>
              </w:rPr>
              <w:t xml:space="preserve"> of developing breast cancer. This means the experts in breast cancer are confident that, for the vast majority of people, taking endocrine medication will do </w:t>
            </w:r>
            <w:proofErr w:type="gramStart"/>
            <w:r w:rsidRPr="006004A0">
              <w:rPr>
                <w:rFonts w:ascii="Arial" w:hAnsi="Arial" w:cs="Arial"/>
                <w:bCs/>
                <w:sz w:val="24"/>
                <w:szCs w:val="24"/>
              </w:rPr>
              <w:t>more good</w:t>
            </w:r>
            <w:proofErr w:type="gramEnd"/>
            <w:r w:rsidRPr="006004A0">
              <w:rPr>
                <w:rFonts w:ascii="Arial" w:hAnsi="Arial" w:cs="Arial"/>
                <w:bCs/>
                <w:sz w:val="24"/>
                <w:szCs w:val="24"/>
              </w:rPr>
              <w:t xml:space="preserve"> than harm.</w:t>
            </w:r>
          </w:p>
          <w:p w14:paraId="210667D2"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Cs/>
                <w:sz w:val="24"/>
                <w:szCs w:val="24"/>
                <w:lang w:eastAsia="en-US"/>
              </w:rPr>
            </w:pPr>
            <w:r w:rsidRPr="006004A0">
              <w:rPr>
                <w:rFonts w:ascii="Arial" w:eastAsiaTheme="minorHAnsi" w:hAnsi="Arial" w:cs="Arial"/>
                <w:bCs/>
                <w:sz w:val="24"/>
                <w:szCs w:val="24"/>
                <w:lang w:eastAsia="en-US"/>
              </w:rPr>
              <w:t xml:space="preserve">The best course of course of action for you will also depend on your values, </w:t>
            </w:r>
            <w:proofErr w:type="gramStart"/>
            <w:r w:rsidRPr="006004A0">
              <w:rPr>
                <w:rFonts w:ascii="Arial" w:eastAsiaTheme="minorHAnsi" w:hAnsi="Arial" w:cs="Arial"/>
                <w:bCs/>
                <w:sz w:val="24"/>
                <w:szCs w:val="24"/>
                <w:lang w:eastAsia="en-US"/>
              </w:rPr>
              <w:t>preferences</w:t>
            </w:r>
            <w:proofErr w:type="gramEnd"/>
            <w:r w:rsidRPr="006004A0">
              <w:rPr>
                <w:rFonts w:ascii="Arial" w:eastAsiaTheme="minorHAnsi" w:hAnsi="Arial" w:cs="Arial"/>
                <w:bCs/>
                <w:sz w:val="24"/>
                <w:szCs w:val="24"/>
                <w:lang w:eastAsia="en-US"/>
              </w:rPr>
              <w:t xml:space="preserve"> and personal circumstances.</w:t>
            </w:r>
          </w:p>
          <w:p w14:paraId="0DC9B27E" w14:textId="77777777" w:rsidR="007F0B37" w:rsidRPr="006004A0" w:rsidRDefault="007F0B37" w:rsidP="007F0B37">
            <w:pPr>
              <w:overflowPunct w:val="0"/>
              <w:autoSpaceDE w:val="0"/>
              <w:autoSpaceDN w:val="0"/>
              <w:adjustRightInd w:val="0"/>
              <w:spacing w:line="276" w:lineRule="auto"/>
              <w:jc w:val="both"/>
              <w:textAlignment w:val="baseline"/>
              <w:rPr>
                <w:rFonts w:ascii="Arial" w:hAnsi="Arial" w:cs="Arial"/>
                <w:bCs/>
                <w:sz w:val="24"/>
                <w:szCs w:val="24"/>
              </w:rPr>
            </w:pPr>
          </w:p>
          <w:p w14:paraId="0DD13F07" w14:textId="77777777" w:rsidR="007F0B37" w:rsidRPr="006004A0" w:rsidRDefault="007F0B37" w:rsidP="007F0B37">
            <w:pPr>
              <w:overflowPunct w:val="0"/>
              <w:autoSpaceDE w:val="0"/>
              <w:autoSpaceDN w:val="0"/>
              <w:adjustRightInd w:val="0"/>
              <w:spacing w:line="276" w:lineRule="auto"/>
              <w:jc w:val="both"/>
              <w:textAlignment w:val="baseline"/>
              <w:rPr>
                <w:rFonts w:ascii="Arial" w:hAnsi="Arial" w:cs="Arial"/>
                <w:b/>
                <w:bCs/>
                <w:sz w:val="24"/>
                <w:szCs w:val="24"/>
              </w:rPr>
            </w:pPr>
            <w:r w:rsidRPr="006004A0">
              <w:rPr>
                <w:rFonts w:ascii="Arial" w:hAnsi="Arial" w:cs="Arial"/>
                <w:b/>
                <w:bCs/>
                <w:sz w:val="24"/>
                <w:szCs w:val="24"/>
              </w:rPr>
              <w:t>Moderate risk</w:t>
            </w:r>
          </w:p>
          <w:p w14:paraId="2F6BAC50" w14:textId="77777777" w:rsidR="007F0B37" w:rsidRPr="006004A0" w:rsidRDefault="007F0B37" w:rsidP="007F0B37">
            <w:pPr>
              <w:overflowPunct w:val="0"/>
              <w:autoSpaceDE w:val="0"/>
              <w:autoSpaceDN w:val="0"/>
              <w:adjustRightInd w:val="0"/>
              <w:spacing w:line="276" w:lineRule="auto"/>
              <w:jc w:val="both"/>
              <w:textAlignment w:val="baseline"/>
              <w:rPr>
                <w:rFonts w:ascii="Arial" w:hAnsi="Arial" w:cs="Arial"/>
                <w:bCs/>
                <w:sz w:val="24"/>
                <w:szCs w:val="24"/>
              </w:rPr>
            </w:pPr>
            <w:r w:rsidRPr="006004A0">
              <w:rPr>
                <w:rFonts w:ascii="Arial" w:hAnsi="Arial" w:cs="Arial"/>
                <w:bCs/>
                <w:sz w:val="24"/>
                <w:szCs w:val="24"/>
              </w:rPr>
              <w:t xml:space="preserve">The national guidelines recommend that we offer endocrine medication for women with a </w:t>
            </w:r>
            <w:r w:rsidRPr="006004A0">
              <w:rPr>
                <w:rFonts w:ascii="Arial" w:hAnsi="Arial" w:cs="Arial"/>
                <w:b/>
                <w:bCs/>
                <w:i/>
                <w:sz w:val="24"/>
                <w:szCs w:val="24"/>
              </w:rPr>
              <w:t>moderate risk</w:t>
            </w:r>
            <w:r w:rsidRPr="006004A0">
              <w:rPr>
                <w:rFonts w:ascii="Arial" w:hAnsi="Arial" w:cs="Arial"/>
                <w:bCs/>
                <w:sz w:val="24"/>
                <w:szCs w:val="24"/>
              </w:rPr>
              <w:t xml:space="preserve"> of developing breast cancer. This means the experts in breast cancer are confident that taking endocrine medication will do </w:t>
            </w:r>
            <w:proofErr w:type="gramStart"/>
            <w:r w:rsidRPr="006004A0">
              <w:rPr>
                <w:rFonts w:ascii="Arial" w:hAnsi="Arial" w:cs="Arial"/>
                <w:bCs/>
                <w:sz w:val="24"/>
                <w:szCs w:val="24"/>
              </w:rPr>
              <w:t>more good</w:t>
            </w:r>
            <w:proofErr w:type="gramEnd"/>
            <w:r w:rsidRPr="006004A0">
              <w:rPr>
                <w:rFonts w:ascii="Arial" w:hAnsi="Arial" w:cs="Arial"/>
                <w:bCs/>
                <w:sz w:val="24"/>
                <w:szCs w:val="24"/>
              </w:rPr>
              <w:t xml:space="preserve"> than harm for most people.</w:t>
            </w:r>
          </w:p>
          <w:p w14:paraId="50BE3873"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Cs/>
                <w:sz w:val="24"/>
                <w:szCs w:val="24"/>
                <w:lang w:eastAsia="en-US"/>
              </w:rPr>
            </w:pPr>
            <w:r w:rsidRPr="006004A0">
              <w:rPr>
                <w:rFonts w:ascii="Arial" w:eastAsiaTheme="minorHAnsi" w:hAnsi="Arial" w:cs="Arial"/>
                <w:bCs/>
                <w:sz w:val="24"/>
                <w:szCs w:val="24"/>
                <w:lang w:eastAsia="en-US"/>
              </w:rPr>
              <w:t xml:space="preserve">The best course of course of action for you will also depend on your values, </w:t>
            </w:r>
            <w:proofErr w:type="gramStart"/>
            <w:r w:rsidRPr="006004A0">
              <w:rPr>
                <w:rFonts w:ascii="Arial" w:eastAsiaTheme="minorHAnsi" w:hAnsi="Arial" w:cs="Arial"/>
                <w:bCs/>
                <w:sz w:val="24"/>
                <w:szCs w:val="24"/>
                <w:lang w:eastAsia="en-US"/>
              </w:rPr>
              <w:t>preferences</w:t>
            </w:r>
            <w:proofErr w:type="gramEnd"/>
            <w:r w:rsidRPr="006004A0">
              <w:rPr>
                <w:rFonts w:ascii="Arial" w:eastAsiaTheme="minorHAnsi" w:hAnsi="Arial" w:cs="Arial"/>
                <w:bCs/>
                <w:sz w:val="24"/>
                <w:szCs w:val="24"/>
                <w:lang w:eastAsia="en-US"/>
              </w:rPr>
              <w:t xml:space="preserve"> and personal circumstances.</w:t>
            </w:r>
          </w:p>
          <w:p w14:paraId="2C88873E"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Cs/>
                <w:sz w:val="24"/>
                <w:szCs w:val="24"/>
                <w:lang w:eastAsia="en-US"/>
              </w:rPr>
            </w:pPr>
          </w:p>
          <w:p w14:paraId="0CB92BD8"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
                <w:bCs/>
                <w:sz w:val="24"/>
                <w:szCs w:val="24"/>
                <w:lang w:eastAsia="en-US"/>
              </w:rPr>
            </w:pPr>
            <w:r w:rsidRPr="006004A0">
              <w:rPr>
                <w:rFonts w:ascii="Arial" w:eastAsiaTheme="minorHAnsi" w:hAnsi="Arial" w:cs="Arial"/>
                <w:b/>
                <w:bCs/>
                <w:sz w:val="24"/>
                <w:szCs w:val="24"/>
                <w:lang w:eastAsia="en-US"/>
              </w:rPr>
              <w:t>Population risk</w:t>
            </w:r>
          </w:p>
          <w:p w14:paraId="36D3BA89"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Cs/>
                <w:sz w:val="24"/>
                <w:szCs w:val="24"/>
                <w:lang w:eastAsia="en-US"/>
              </w:rPr>
            </w:pPr>
            <w:r w:rsidRPr="006004A0">
              <w:rPr>
                <w:rFonts w:ascii="Arial" w:hAnsi="Arial" w:cs="Arial"/>
                <w:bCs/>
                <w:sz w:val="24"/>
                <w:szCs w:val="24"/>
              </w:rPr>
              <w:t xml:space="preserve">The national guidelines </w:t>
            </w:r>
            <w:r w:rsidRPr="006004A0">
              <w:rPr>
                <w:rFonts w:ascii="Arial" w:hAnsi="Arial" w:cs="Arial"/>
                <w:bCs/>
                <w:sz w:val="24"/>
                <w:szCs w:val="24"/>
                <w:u w:val="single"/>
              </w:rPr>
              <w:t>do not</w:t>
            </w:r>
            <w:r w:rsidRPr="006004A0">
              <w:rPr>
                <w:rFonts w:ascii="Arial" w:hAnsi="Arial" w:cs="Arial"/>
                <w:bCs/>
                <w:sz w:val="24"/>
                <w:szCs w:val="24"/>
              </w:rPr>
              <w:t xml:space="preserve"> recommend endocrine medication for women with a breast cancer risk that is similar to general population risk.</w:t>
            </w:r>
          </w:p>
          <w:p w14:paraId="73A7F508"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Cs/>
                <w:sz w:val="24"/>
                <w:szCs w:val="24"/>
                <w:lang w:eastAsia="en-US"/>
              </w:rPr>
            </w:pPr>
          </w:p>
          <w:p w14:paraId="0D7016E4"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Cs/>
                <w:i/>
                <w:color w:val="FF0000"/>
                <w:sz w:val="24"/>
                <w:szCs w:val="24"/>
                <w:lang w:eastAsia="en-US"/>
              </w:rPr>
            </w:pPr>
            <w:r w:rsidRPr="006004A0">
              <w:rPr>
                <w:rFonts w:ascii="Arial" w:eastAsiaTheme="minorHAnsi" w:hAnsi="Arial" w:cs="Arial"/>
                <w:bCs/>
                <w:i/>
                <w:color w:val="FF0000"/>
                <w:sz w:val="24"/>
                <w:szCs w:val="24"/>
                <w:lang w:eastAsia="en-US"/>
              </w:rPr>
              <w:t>[Choose paragraph below according to individual risk and delete the other paragraph. Delete both paragraphs if patient is population risk.]</w:t>
            </w:r>
          </w:p>
          <w:p w14:paraId="202ADA5C"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
                <w:bCs/>
                <w:sz w:val="24"/>
                <w:szCs w:val="24"/>
                <w:lang w:eastAsia="en-US"/>
              </w:rPr>
            </w:pPr>
            <w:r w:rsidRPr="006004A0">
              <w:rPr>
                <w:rFonts w:ascii="Arial" w:eastAsiaTheme="minorHAnsi" w:hAnsi="Arial" w:cs="Arial"/>
                <w:b/>
                <w:bCs/>
                <w:sz w:val="24"/>
                <w:szCs w:val="24"/>
                <w:lang w:eastAsia="en-US"/>
              </w:rPr>
              <w:t>High Risk</w:t>
            </w:r>
          </w:p>
          <w:p w14:paraId="2707B15F" w14:textId="77777777" w:rsidR="007F0B37" w:rsidRPr="006004A0" w:rsidRDefault="007F0B37" w:rsidP="007F0B37">
            <w:pPr>
              <w:overflowPunct w:val="0"/>
              <w:autoSpaceDE w:val="0"/>
              <w:autoSpaceDN w:val="0"/>
              <w:adjustRightInd w:val="0"/>
              <w:spacing w:line="276" w:lineRule="auto"/>
              <w:jc w:val="both"/>
              <w:textAlignment w:val="baseline"/>
              <w:rPr>
                <w:rFonts w:ascii="Arial" w:hAnsi="Arial" w:cs="Arial"/>
                <w:sz w:val="24"/>
                <w:szCs w:val="24"/>
              </w:rPr>
            </w:pPr>
            <w:r w:rsidRPr="006004A0">
              <w:rPr>
                <w:rFonts w:ascii="Arial" w:hAnsi="Arial" w:cs="Arial"/>
                <w:sz w:val="24"/>
                <w:szCs w:val="24"/>
              </w:rPr>
              <w:t xml:space="preserve">Endocrine (anti -hormone) medication has been shown to reduce the risk of breast cancer by 30 – 50%. </w:t>
            </w:r>
          </w:p>
          <w:p w14:paraId="6D2C5AF5"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Cs/>
                <w:sz w:val="24"/>
                <w:szCs w:val="24"/>
                <w:lang w:eastAsia="en-US"/>
              </w:rPr>
            </w:pPr>
          </w:p>
          <w:p w14:paraId="59AA53DA"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
                <w:bCs/>
                <w:sz w:val="24"/>
                <w:szCs w:val="24"/>
                <w:lang w:eastAsia="en-US"/>
              </w:rPr>
            </w:pPr>
            <w:r w:rsidRPr="006004A0">
              <w:rPr>
                <w:rFonts w:ascii="Arial" w:eastAsiaTheme="minorHAnsi" w:hAnsi="Arial" w:cs="Arial"/>
                <w:b/>
                <w:bCs/>
                <w:sz w:val="24"/>
                <w:szCs w:val="24"/>
                <w:lang w:eastAsia="en-US"/>
              </w:rPr>
              <w:t>Moderate Risk</w:t>
            </w:r>
          </w:p>
          <w:p w14:paraId="765FACEE" w14:textId="77777777" w:rsidR="007F0B37" w:rsidRPr="006004A0" w:rsidRDefault="007F0B37" w:rsidP="007F0B37">
            <w:pPr>
              <w:overflowPunct w:val="0"/>
              <w:autoSpaceDE w:val="0"/>
              <w:autoSpaceDN w:val="0"/>
              <w:adjustRightInd w:val="0"/>
              <w:spacing w:line="276" w:lineRule="auto"/>
              <w:jc w:val="both"/>
              <w:textAlignment w:val="baseline"/>
              <w:rPr>
                <w:rFonts w:ascii="Arial" w:hAnsi="Arial" w:cs="Arial"/>
                <w:sz w:val="24"/>
                <w:szCs w:val="24"/>
              </w:rPr>
            </w:pPr>
            <w:r w:rsidRPr="006004A0">
              <w:rPr>
                <w:rFonts w:ascii="Arial" w:hAnsi="Arial" w:cs="Arial"/>
                <w:sz w:val="24"/>
                <w:szCs w:val="24"/>
              </w:rPr>
              <w:t>Endocrine (anti-hormone) medication has been shown to reduce the risk of breast cancer by 30 – 50%. Your clinician will discuss what this means for you and provide you with written information about this medication.</w:t>
            </w:r>
          </w:p>
          <w:p w14:paraId="4F7A2564" w14:textId="77777777" w:rsidR="007F0B37" w:rsidRPr="006004A0" w:rsidRDefault="007F0B37" w:rsidP="007F0B37">
            <w:pPr>
              <w:overflowPunct w:val="0"/>
              <w:autoSpaceDE w:val="0"/>
              <w:autoSpaceDN w:val="0"/>
              <w:adjustRightInd w:val="0"/>
              <w:spacing w:line="276" w:lineRule="auto"/>
              <w:textAlignment w:val="baseline"/>
              <w:rPr>
                <w:rFonts w:ascii="Arial" w:hAnsi="Arial" w:cs="Arial"/>
                <w:bCs/>
                <w:sz w:val="24"/>
                <w:szCs w:val="24"/>
              </w:rPr>
            </w:pPr>
          </w:p>
        </w:tc>
      </w:tr>
      <w:tr w:rsidR="007F0B37" w:rsidRPr="006004A0" w14:paraId="55A75D32" w14:textId="77777777" w:rsidTr="007F0B37">
        <w:tc>
          <w:tcPr>
            <w:tcW w:w="2518" w:type="dxa"/>
          </w:tcPr>
          <w:p w14:paraId="437721F3" w14:textId="77777777" w:rsidR="007F0B37" w:rsidRPr="006004A0" w:rsidRDefault="007F0B37" w:rsidP="007F0B37">
            <w:pPr>
              <w:rPr>
                <w:rFonts w:ascii="Arial" w:eastAsia="Arial Unicode MS" w:hAnsi="Arial" w:cs="Arial"/>
                <w:b/>
                <w:sz w:val="24"/>
                <w:szCs w:val="24"/>
              </w:rPr>
            </w:pPr>
            <w:r w:rsidRPr="006004A0">
              <w:rPr>
                <w:rFonts w:ascii="Arial" w:eastAsia="Arial Unicode MS" w:hAnsi="Arial" w:cs="Arial"/>
                <w:b/>
                <w:sz w:val="24"/>
                <w:szCs w:val="24"/>
              </w:rPr>
              <w:t xml:space="preserve">Endocrine medication discussed: </w:t>
            </w:r>
          </w:p>
        </w:tc>
        <w:tc>
          <w:tcPr>
            <w:tcW w:w="7088" w:type="dxa"/>
          </w:tcPr>
          <w:p w14:paraId="4C5E4D41" w14:textId="77777777" w:rsidR="007F0B37" w:rsidRPr="006004A0" w:rsidRDefault="007F0B37" w:rsidP="007F0B37">
            <w:pPr>
              <w:tabs>
                <w:tab w:val="right" w:pos="9026"/>
              </w:tabs>
              <w:rPr>
                <w:rFonts w:ascii="Arial" w:hAnsi="Arial" w:cs="Arial"/>
                <w:sz w:val="24"/>
                <w:szCs w:val="24"/>
              </w:rPr>
            </w:pPr>
            <w:r w:rsidRPr="006004A0">
              <w:rPr>
                <w:rFonts w:ascii="Arial" w:eastAsia="Arial Unicode MS" w:hAnsi="Arial" w:cs="Arial"/>
                <w:b/>
                <w:sz w:val="24"/>
                <w:szCs w:val="24"/>
              </w:rPr>
              <w:t xml:space="preserve">Tamoxifen                                                                   </w:t>
            </w:r>
            <w:r w:rsidRPr="006004A0">
              <w:rPr>
                <w:rFonts w:ascii="Arial" w:hAnsi="Arial" w:cs="Arial"/>
                <w:sz w:val="24"/>
                <w:szCs w:val="24"/>
              </w:rPr>
              <w:t xml:space="preserve">Leaflet given   </w:t>
            </w:r>
            <w:r w:rsidRPr="006004A0">
              <w:rPr>
                <w:rFonts w:ascii="Arial" w:eastAsia="Wingdings" w:hAnsi="Arial" w:cs="Arial"/>
                <w:sz w:val="24"/>
                <w:szCs w:val="24"/>
              </w:rPr>
              <w:t></w:t>
            </w:r>
          </w:p>
          <w:p w14:paraId="58C6989E" w14:textId="77777777" w:rsidR="007F0B37" w:rsidRPr="006004A0" w:rsidRDefault="007F0B37" w:rsidP="007F0B37">
            <w:pPr>
              <w:rPr>
                <w:rFonts w:ascii="Arial" w:eastAsia="Arial Unicode MS" w:hAnsi="Arial" w:cs="Arial"/>
                <w:b/>
                <w:sz w:val="24"/>
                <w:szCs w:val="24"/>
              </w:rPr>
            </w:pPr>
          </w:p>
          <w:p w14:paraId="55D9D5B7" w14:textId="77777777" w:rsidR="007F0B37" w:rsidRPr="006004A0" w:rsidRDefault="007F0B37" w:rsidP="007F0B37">
            <w:pPr>
              <w:tabs>
                <w:tab w:val="right" w:pos="9026"/>
              </w:tabs>
              <w:rPr>
                <w:rFonts w:ascii="Arial" w:hAnsi="Arial" w:cs="Arial"/>
                <w:sz w:val="24"/>
                <w:szCs w:val="24"/>
              </w:rPr>
            </w:pPr>
            <w:r w:rsidRPr="006004A0">
              <w:rPr>
                <w:rFonts w:ascii="Arial" w:eastAsia="Arial Unicode MS" w:hAnsi="Arial" w:cs="Arial"/>
                <w:b/>
                <w:sz w:val="24"/>
                <w:szCs w:val="24"/>
              </w:rPr>
              <w:t>Anastrozole</w:t>
            </w:r>
            <w:r w:rsidRPr="006004A0">
              <w:rPr>
                <w:rFonts w:ascii="Arial" w:hAnsi="Arial" w:cs="Arial"/>
                <w:sz w:val="24"/>
                <w:szCs w:val="24"/>
              </w:rPr>
              <w:t xml:space="preserve">                                                                 Leaflet given   </w:t>
            </w:r>
            <w:r w:rsidRPr="006004A0">
              <w:rPr>
                <w:rFonts w:ascii="Arial" w:eastAsia="Wingdings" w:hAnsi="Arial" w:cs="Arial"/>
                <w:sz w:val="24"/>
                <w:szCs w:val="24"/>
              </w:rPr>
              <w:t></w:t>
            </w:r>
          </w:p>
          <w:p w14:paraId="20E8B209" w14:textId="77777777" w:rsidR="007F0B37" w:rsidRPr="006004A0" w:rsidRDefault="007F0B37" w:rsidP="007F0B37">
            <w:pPr>
              <w:rPr>
                <w:rFonts w:ascii="Arial" w:eastAsia="Arial Unicode MS" w:hAnsi="Arial" w:cs="Arial"/>
                <w:b/>
                <w:sz w:val="24"/>
                <w:szCs w:val="24"/>
              </w:rPr>
            </w:pPr>
          </w:p>
          <w:p w14:paraId="1A02D3F8" w14:textId="77777777" w:rsidR="007F0B37" w:rsidRPr="006004A0" w:rsidRDefault="007F0B37" w:rsidP="007F0B37">
            <w:pPr>
              <w:tabs>
                <w:tab w:val="right" w:pos="9026"/>
              </w:tabs>
              <w:rPr>
                <w:rFonts w:ascii="Arial" w:hAnsi="Arial" w:cs="Arial"/>
                <w:sz w:val="24"/>
                <w:szCs w:val="24"/>
              </w:rPr>
            </w:pPr>
            <w:r w:rsidRPr="006004A0">
              <w:rPr>
                <w:rFonts w:ascii="Arial" w:eastAsia="Arial Unicode MS" w:hAnsi="Arial" w:cs="Arial"/>
                <w:b/>
                <w:sz w:val="24"/>
                <w:szCs w:val="24"/>
              </w:rPr>
              <w:t>Raloxifene</w:t>
            </w:r>
            <w:r w:rsidRPr="006004A0">
              <w:rPr>
                <w:rFonts w:ascii="Arial" w:hAnsi="Arial" w:cs="Arial"/>
                <w:sz w:val="24"/>
                <w:szCs w:val="24"/>
              </w:rPr>
              <w:t xml:space="preserve">                                                                   Leaflet given   </w:t>
            </w:r>
            <w:r w:rsidRPr="006004A0">
              <w:rPr>
                <w:rFonts w:ascii="Arial" w:eastAsia="Wingdings" w:hAnsi="Arial" w:cs="Arial"/>
                <w:sz w:val="24"/>
                <w:szCs w:val="24"/>
              </w:rPr>
              <w:t></w:t>
            </w:r>
          </w:p>
          <w:p w14:paraId="798A9C9E" w14:textId="77777777" w:rsidR="007F0B37" w:rsidRPr="006004A0" w:rsidRDefault="007F0B37" w:rsidP="007F0B37">
            <w:pPr>
              <w:tabs>
                <w:tab w:val="right" w:pos="9026"/>
              </w:tabs>
              <w:rPr>
                <w:rFonts w:ascii="Arial" w:eastAsia="Arial Unicode MS" w:hAnsi="Arial" w:cs="Arial"/>
                <w:b/>
                <w:sz w:val="24"/>
                <w:szCs w:val="24"/>
              </w:rPr>
            </w:pPr>
          </w:p>
        </w:tc>
      </w:tr>
      <w:tr w:rsidR="007F0B37" w:rsidRPr="006004A0" w14:paraId="09214C0C" w14:textId="77777777" w:rsidTr="007F0B37">
        <w:trPr>
          <w:trHeight w:val="1743"/>
        </w:trPr>
        <w:tc>
          <w:tcPr>
            <w:tcW w:w="2518" w:type="dxa"/>
            <w:shd w:val="clear" w:color="auto" w:fill="D9D9D9" w:themeFill="background1" w:themeFillShade="D9"/>
          </w:tcPr>
          <w:p w14:paraId="10AF347D" w14:textId="77777777" w:rsidR="007F0B37" w:rsidRPr="006004A0" w:rsidRDefault="007F0B37" w:rsidP="007F0B37">
            <w:pPr>
              <w:rPr>
                <w:rFonts w:ascii="Arial" w:eastAsia="Arial Unicode MS" w:hAnsi="Arial" w:cs="Arial"/>
                <w:b/>
                <w:sz w:val="24"/>
                <w:szCs w:val="24"/>
              </w:rPr>
            </w:pPr>
            <w:r w:rsidRPr="006004A0">
              <w:rPr>
                <w:rFonts w:ascii="Arial" w:eastAsia="Arial Unicode MS" w:hAnsi="Arial" w:cs="Arial"/>
                <w:b/>
                <w:sz w:val="24"/>
                <w:szCs w:val="24"/>
              </w:rPr>
              <w:lastRenderedPageBreak/>
              <w:t>Outcome of Endocrine discussion:</w:t>
            </w:r>
          </w:p>
        </w:tc>
        <w:tc>
          <w:tcPr>
            <w:tcW w:w="7088" w:type="dxa"/>
            <w:shd w:val="clear" w:color="auto" w:fill="D9D9D9" w:themeFill="background1" w:themeFillShade="D9"/>
          </w:tcPr>
          <w:p w14:paraId="2C7D5369" w14:textId="77777777" w:rsidR="007F0B37" w:rsidRPr="006004A0" w:rsidRDefault="007F0B37" w:rsidP="007F0B37">
            <w:pPr>
              <w:overflowPunct w:val="0"/>
              <w:autoSpaceDE w:val="0"/>
              <w:autoSpaceDN w:val="0"/>
              <w:adjustRightInd w:val="0"/>
              <w:spacing w:line="276" w:lineRule="auto"/>
              <w:jc w:val="both"/>
              <w:textAlignment w:val="baseline"/>
              <w:rPr>
                <w:rFonts w:ascii="Arial" w:eastAsiaTheme="minorHAnsi" w:hAnsi="Arial" w:cs="Arial"/>
                <w:bCs/>
                <w:i/>
                <w:color w:val="FF0000"/>
                <w:sz w:val="24"/>
                <w:szCs w:val="24"/>
                <w:lang w:eastAsia="en-US"/>
              </w:rPr>
            </w:pPr>
            <w:r w:rsidRPr="006004A0">
              <w:rPr>
                <w:rFonts w:ascii="Arial" w:eastAsiaTheme="minorHAnsi" w:hAnsi="Arial" w:cs="Arial"/>
                <w:bCs/>
                <w:i/>
                <w:color w:val="FF0000"/>
                <w:sz w:val="24"/>
                <w:szCs w:val="24"/>
                <w:lang w:eastAsia="en-US"/>
              </w:rPr>
              <w:t>[Choose paragraph below according to individual risk and delete the other paragraphs]</w:t>
            </w:r>
          </w:p>
          <w:p w14:paraId="5EF5BF3B" w14:textId="77777777" w:rsidR="007F0B37" w:rsidRPr="006004A0" w:rsidRDefault="007F0B37" w:rsidP="007F0B37">
            <w:pPr>
              <w:tabs>
                <w:tab w:val="right" w:pos="9026"/>
              </w:tabs>
              <w:jc w:val="both"/>
              <w:rPr>
                <w:rFonts w:ascii="Arial" w:eastAsia="Arial Unicode MS" w:hAnsi="Arial" w:cs="Arial"/>
                <w:color w:val="000000" w:themeColor="text1"/>
                <w:sz w:val="24"/>
                <w:szCs w:val="24"/>
              </w:rPr>
            </w:pPr>
            <w:r w:rsidRPr="006004A0">
              <w:rPr>
                <w:rFonts w:ascii="Arial" w:eastAsia="Arial Unicode MS" w:hAnsi="Arial" w:cs="Arial"/>
                <w:color w:val="000000" w:themeColor="text1"/>
                <w:sz w:val="24"/>
                <w:szCs w:val="24"/>
              </w:rPr>
              <w:t>On reviewing</w:t>
            </w:r>
            <w:r w:rsidRPr="006004A0">
              <w:rPr>
                <w:rFonts w:ascii="Arial" w:eastAsia="Arial Unicode MS" w:hAnsi="Arial" w:cs="Arial"/>
                <w:i/>
                <w:color w:val="000000" w:themeColor="text1"/>
                <w:sz w:val="24"/>
                <w:szCs w:val="24"/>
              </w:rPr>
              <w:t xml:space="preserve"> </w:t>
            </w:r>
            <w:r w:rsidRPr="006004A0">
              <w:rPr>
                <w:rFonts w:ascii="Arial" w:eastAsia="Arial Unicode MS" w:hAnsi="Arial" w:cs="Arial"/>
                <w:color w:val="000000" w:themeColor="text1"/>
                <w:sz w:val="24"/>
                <w:szCs w:val="24"/>
              </w:rPr>
              <w:t>your personal and family history, your breast cancer risk is at or near to population level. Endocrine therapy is not advised.</w:t>
            </w:r>
          </w:p>
          <w:p w14:paraId="14B61D58" w14:textId="77777777" w:rsidR="007F0B37" w:rsidRPr="006004A0" w:rsidRDefault="007F0B37" w:rsidP="007F0B37">
            <w:pPr>
              <w:tabs>
                <w:tab w:val="right" w:pos="9026"/>
              </w:tabs>
              <w:jc w:val="both"/>
              <w:rPr>
                <w:rFonts w:ascii="Arial" w:eastAsia="Arial Unicode MS" w:hAnsi="Arial" w:cs="Arial"/>
                <w:i/>
                <w:color w:val="FF0000"/>
                <w:sz w:val="24"/>
                <w:szCs w:val="24"/>
              </w:rPr>
            </w:pPr>
          </w:p>
          <w:p w14:paraId="29906374" w14:textId="77777777" w:rsidR="007F0B37" w:rsidRPr="006004A0" w:rsidRDefault="007F0B37" w:rsidP="007F0B37">
            <w:pPr>
              <w:tabs>
                <w:tab w:val="right" w:pos="9026"/>
              </w:tabs>
              <w:jc w:val="both"/>
              <w:rPr>
                <w:rFonts w:ascii="Arial" w:eastAsia="Arial Unicode MS" w:hAnsi="Arial" w:cs="Arial"/>
                <w:color w:val="FF0000"/>
                <w:sz w:val="24"/>
                <w:szCs w:val="24"/>
              </w:rPr>
            </w:pPr>
            <w:r w:rsidRPr="006004A0">
              <w:rPr>
                <w:rFonts w:ascii="Arial" w:eastAsia="Arial Unicode MS" w:hAnsi="Arial" w:cs="Arial"/>
                <w:color w:val="000000" w:themeColor="text1"/>
                <w:sz w:val="24"/>
                <w:szCs w:val="24"/>
              </w:rPr>
              <w:t>On reviewing your personal and family history, the risks of endocrine therapy outweigh the benefits. Endocrine therapy is not advised.</w:t>
            </w:r>
          </w:p>
          <w:p w14:paraId="2344329B" w14:textId="77777777" w:rsidR="007F0B37" w:rsidRPr="006004A0" w:rsidRDefault="007F0B37" w:rsidP="007F0B37">
            <w:pPr>
              <w:tabs>
                <w:tab w:val="right" w:pos="9026"/>
              </w:tabs>
              <w:jc w:val="both"/>
              <w:rPr>
                <w:rFonts w:ascii="Arial" w:eastAsia="Arial Unicode MS" w:hAnsi="Arial" w:cs="Arial"/>
                <w:color w:val="FF0000"/>
                <w:sz w:val="24"/>
                <w:szCs w:val="24"/>
              </w:rPr>
            </w:pPr>
          </w:p>
          <w:p w14:paraId="0A563981" w14:textId="77777777" w:rsidR="007F0B37" w:rsidRPr="006004A0" w:rsidRDefault="007F0B37" w:rsidP="007F0B37">
            <w:pPr>
              <w:tabs>
                <w:tab w:val="right" w:pos="9026"/>
              </w:tabs>
              <w:jc w:val="both"/>
              <w:rPr>
                <w:rFonts w:ascii="Arial" w:eastAsia="Arial Unicode MS" w:hAnsi="Arial" w:cs="Arial"/>
                <w:color w:val="FF0000"/>
                <w:sz w:val="24"/>
                <w:szCs w:val="24"/>
              </w:rPr>
            </w:pPr>
            <w:r w:rsidRPr="006004A0">
              <w:rPr>
                <w:rFonts w:ascii="Arial" w:eastAsia="Arial Unicode MS" w:hAnsi="Arial" w:cs="Arial"/>
                <w:color w:val="000000" w:themeColor="text1"/>
                <w:sz w:val="24"/>
                <w:szCs w:val="24"/>
              </w:rPr>
              <w:t>On reviewing your personal and family history, it is unclear whether the risks of treatment outweigh the benefits. As you are keen to explore this further, you have been referred to the regional family history service.</w:t>
            </w:r>
          </w:p>
          <w:p w14:paraId="28E8D17F" w14:textId="77777777" w:rsidR="007F0B37" w:rsidRPr="006004A0" w:rsidRDefault="007F0B37" w:rsidP="007F0B37">
            <w:pPr>
              <w:tabs>
                <w:tab w:val="right" w:pos="9026"/>
              </w:tabs>
              <w:jc w:val="both"/>
              <w:rPr>
                <w:rFonts w:ascii="Arial" w:eastAsia="Arial Unicode MS" w:hAnsi="Arial" w:cs="Arial"/>
                <w:color w:val="FF0000"/>
                <w:sz w:val="24"/>
                <w:szCs w:val="24"/>
              </w:rPr>
            </w:pPr>
          </w:p>
          <w:p w14:paraId="06B9C17E" w14:textId="77777777" w:rsidR="007F0B37" w:rsidRPr="006004A0" w:rsidRDefault="007F0B37" w:rsidP="007F0B37">
            <w:pPr>
              <w:tabs>
                <w:tab w:val="right" w:pos="9026"/>
              </w:tabs>
              <w:jc w:val="both"/>
              <w:rPr>
                <w:rFonts w:ascii="Arial" w:eastAsia="Arial Unicode MS" w:hAnsi="Arial" w:cs="Arial"/>
                <w:color w:val="FF0000"/>
                <w:sz w:val="24"/>
                <w:szCs w:val="24"/>
              </w:rPr>
            </w:pPr>
            <w:r w:rsidRPr="006004A0">
              <w:rPr>
                <w:rFonts w:ascii="Arial" w:eastAsia="Arial Unicode MS" w:hAnsi="Arial" w:cs="Arial"/>
                <w:color w:val="000000" w:themeColor="text1"/>
                <w:sz w:val="24"/>
                <w:szCs w:val="24"/>
              </w:rPr>
              <w:t>On reviewing your personal and family history, it is unclear whether the risks of treatment outweigh the benefits. You are not keen to explore this further, so you have not been referred to the regional family history service.</w:t>
            </w:r>
            <w:r w:rsidRPr="006004A0">
              <w:rPr>
                <w:rFonts w:ascii="Arial" w:eastAsia="Arial Unicode MS" w:hAnsi="Arial" w:cs="Arial"/>
                <w:sz w:val="24"/>
                <w:szCs w:val="24"/>
              </w:rPr>
              <w:t xml:space="preserve"> If you would like to re-discuss this in the future, please do not hesitate to contact the family history service (contact details are provided on page one of this document).</w:t>
            </w:r>
          </w:p>
          <w:p w14:paraId="1F40B5C6" w14:textId="77777777" w:rsidR="007F0B37" w:rsidRPr="006004A0" w:rsidRDefault="007F0B37" w:rsidP="007F0B37">
            <w:pPr>
              <w:tabs>
                <w:tab w:val="right" w:pos="9026"/>
              </w:tabs>
              <w:jc w:val="both"/>
              <w:rPr>
                <w:rFonts w:ascii="Arial" w:eastAsia="Arial Unicode MS" w:hAnsi="Arial" w:cs="Arial"/>
                <w:color w:val="FF0000"/>
                <w:sz w:val="24"/>
                <w:szCs w:val="24"/>
              </w:rPr>
            </w:pPr>
          </w:p>
          <w:p w14:paraId="108A2CD9" w14:textId="77777777" w:rsidR="007F0B37" w:rsidRPr="006004A0" w:rsidRDefault="007F0B37" w:rsidP="007F0B37">
            <w:pPr>
              <w:tabs>
                <w:tab w:val="right" w:pos="9026"/>
              </w:tabs>
              <w:jc w:val="both"/>
              <w:rPr>
                <w:rFonts w:ascii="Arial" w:eastAsia="Arial Unicode MS" w:hAnsi="Arial" w:cs="Arial"/>
                <w:sz w:val="24"/>
                <w:szCs w:val="24"/>
              </w:rPr>
            </w:pPr>
            <w:r w:rsidRPr="006004A0">
              <w:rPr>
                <w:rFonts w:ascii="Arial" w:eastAsia="Arial Unicode MS" w:hAnsi="Arial" w:cs="Arial"/>
                <w:color w:val="000000" w:themeColor="text1"/>
                <w:sz w:val="24"/>
                <w:szCs w:val="24"/>
              </w:rPr>
              <w:t xml:space="preserve">Following the consultation today, you </w:t>
            </w:r>
            <w:r w:rsidRPr="006004A0">
              <w:rPr>
                <w:rFonts w:ascii="Arial" w:eastAsia="Arial Unicode MS" w:hAnsi="Arial" w:cs="Arial"/>
                <w:sz w:val="24"/>
                <w:szCs w:val="24"/>
              </w:rPr>
              <w:t>would like to start endocrine medication. The Greater Manchester Risk Reducing Endocrine Therapy (RRET) Prescription Document has been completed and sent to you and your GP.</w:t>
            </w:r>
          </w:p>
          <w:p w14:paraId="1FE731FD" w14:textId="77777777" w:rsidR="007F0B37" w:rsidRPr="006004A0" w:rsidRDefault="007F0B37" w:rsidP="007F0B37">
            <w:pPr>
              <w:tabs>
                <w:tab w:val="right" w:pos="9026"/>
              </w:tabs>
              <w:jc w:val="both"/>
              <w:rPr>
                <w:rFonts w:ascii="Arial" w:eastAsia="Arial Unicode MS" w:hAnsi="Arial" w:cs="Arial"/>
                <w:i/>
                <w:sz w:val="24"/>
                <w:szCs w:val="24"/>
              </w:rPr>
            </w:pPr>
          </w:p>
          <w:p w14:paraId="03757062" w14:textId="77777777" w:rsidR="007F0B37" w:rsidRPr="006004A0" w:rsidRDefault="007F0B37" w:rsidP="007F0B37">
            <w:pPr>
              <w:tabs>
                <w:tab w:val="right" w:pos="9026"/>
              </w:tabs>
              <w:jc w:val="both"/>
              <w:rPr>
                <w:rFonts w:ascii="Arial" w:eastAsia="Arial Unicode MS" w:hAnsi="Arial" w:cs="Arial"/>
                <w:sz w:val="24"/>
                <w:szCs w:val="24"/>
              </w:rPr>
            </w:pPr>
            <w:r w:rsidRPr="006004A0">
              <w:rPr>
                <w:rFonts w:ascii="Arial" w:eastAsia="Arial Unicode MS" w:hAnsi="Arial" w:cs="Arial"/>
                <w:color w:val="000000" w:themeColor="text1"/>
                <w:sz w:val="24"/>
                <w:szCs w:val="24"/>
              </w:rPr>
              <w:t xml:space="preserve">You </w:t>
            </w:r>
            <w:r w:rsidRPr="006004A0">
              <w:rPr>
                <w:rFonts w:ascii="Arial" w:eastAsia="Arial Unicode MS" w:hAnsi="Arial" w:cs="Arial"/>
                <w:sz w:val="24"/>
                <w:szCs w:val="24"/>
              </w:rPr>
              <w:t xml:space="preserve">would like to take some time to consider the benefits and side effects of risk-reducing endocrine medication. The family history service will contact you in </w:t>
            </w:r>
            <w:r w:rsidRPr="006004A0">
              <w:rPr>
                <w:rFonts w:ascii="Arial" w:eastAsia="Arial Unicode MS" w:hAnsi="Arial" w:cs="Arial"/>
                <w:color w:val="000000" w:themeColor="text1"/>
                <w:sz w:val="24"/>
                <w:szCs w:val="24"/>
              </w:rPr>
              <w:t>8 weeks to discuss this further.</w:t>
            </w:r>
          </w:p>
          <w:p w14:paraId="4B651F4A" w14:textId="77777777" w:rsidR="007F0B37" w:rsidRPr="006004A0" w:rsidRDefault="007F0B37" w:rsidP="007F0B37">
            <w:pPr>
              <w:tabs>
                <w:tab w:val="right" w:pos="9026"/>
              </w:tabs>
              <w:jc w:val="both"/>
              <w:rPr>
                <w:rFonts w:ascii="Arial" w:eastAsia="Arial Unicode MS" w:hAnsi="Arial" w:cs="Arial"/>
                <w:sz w:val="24"/>
                <w:szCs w:val="24"/>
              </w:rPr>
            </w:pPr>
          </w:p>
          <w:p w14:paraId="016E42DD" w14:textId="77777777" w:rsidR="007F0B37" w:rsidRPr="006004A0" w:rsidRDefault="007F0B37" w:rsidP="007F0B37">
            <w:pPr>
              <w:tabs>
                <w:tab w:val="right" w:pos="9026"/>
              </w:tabs>
              <w:jc w:val="both"/>
              <w:rPr>
                <w:rFonts w:ascii="Arial" w:eastAsia="Arial Unicode MS" w:hAnsi="Arial" w:cs="Arial"/>
                <w:sz w:val="24"/>
                <w:szCs w:val="24"/>
              </w:rPr>
            </w:pPr>
            <w:r w:rsidRPr="006004A0">
              <w:rPr>
                <w:rFonts w:ascii="Arial" w:eastAsia="Arial Unicode MS" w:hAnsi="Arial" w:cs="Arial"/>
                <w:color w:val="000000" w:themeColor="text1"/>
                <w:sz w:val="24"/>
                <w:szCs w:val="24"/>
              </w:rPr>
              <w:t xml:space="preserve">You do </w:t>
            </w:r>
            <w:r w:rsidRPr="006004A0">
              <w:rPr>
                <w:rFonts w:ascii="Arial" w:eastAsia="Arial Unicode MS" w:hAnsi="Arial" w:cs="Arial"/>
                <w:sz w:val="24"/>
                <w:szCs w:val="24"/>
              </w:rPr>
              <w:t>not want to consider endocrine treatment at present. If you would like to re-discuss this in the future, please do not hesitate to contact the family history service (contact details are provided on page one of this document).</w:t>
            </w:r>
          </w:p>
          <w:p w14:paraId="7E07B7C0" w14:textId="77777777" w:rsidR="007F0B37" w:rsidRPr="006004A0" w:rsidRDefault="007F0B37" w:rsidP="007F0B37">
            <w:pPr>
              <w:tabs>
                <w:tab w:val="right" w:pos="9026"/>
              </w:tabs>
              <w:jc w:val="both"/>
              <w:rPr>
                <w:rFonts w:ascii="Arial" w:eastAsia="Arial Unicode MS" w:hAnsi="Arial" w:cs="Arial"/>
                <w:i/>
                <w:sz w:val="24"/>
                <w:szCs w:val="24"/>
              </w:rPr>
            </w:pPr>
          </w:p>
        </w:tc>
      </w:tr>
    </w:tbl>
    <w:p w14:paraId="5D6F1AC9" w14:textId="77777777" w:rsidR="007F0B37" w:rsidRPr="006004A0" w:rsidRDefault="007F0B37" w:rsidP="007F0B37">
      <w:pPr>
        <w:pStyle w:val="ListParagraph"/>
        <w:tabs>
          <w:tab w:val="left" w:pos="3831"/>
        </w:tabs>
        <w:rPr>
          <w:rFonts w:ascii="Arial" w:hAnsi="Arial" w:cs="Arial"/>
          <w:b/>
          <w:bCs/>
          <w:color w:val="486A7A"/>
          <w:sz w:val="24"/>
          <w:szCs w:val="24"/>
          <w:highlight w:val="yellow"/>
        </w:rPr>
      </w:pPr>
    </w:p>
    <w:p w14:paraId="0B5DE3CE" w14:textId="77777777" w:rsidR="009A1C9C" w:rsidRPr="006004A0" w:rsidRDefault="009A1C9C" w:rsidP="00597FB5">
      <w:pPr>
        <w:pStyle w:val="ListParagraph"/>
        <w:tabs>
          <w:tab w:val="left" w:pos="3831"/>
        </w:tabs>
        <w:rPr>
          <w:rFonts w:ascii="Arial" w:hAnsi="Arial" w:cs="Arial"/>
          <w:b/>
          <w:bCs/>
          <w:color w:val="486A7A"/>
          <w:sz w:val="24"/>
          <w:szCs w:val="24"/>
          <w:highlight w:val="yellow"/>
        </w:rPr>
      </w:pPr>
    </w:p>
    <w:p w14:paraId="424D93F1" w14:textId="77777777" w:rsidR="00A67B65" w:rsidRPr="006004A0" w:rsidRDefault="00FB0B5F" w:rsidP="006004A0">
      <w:pPr>
        <w:pStyle w:val="ListParagraph"/>
        <w:numPr>
          <w:ilvl w:val="0"/>
          <w:numId w:val="48"/>
        </w:numPr>
        <w:tabs>
          <w:tab w:val="left" w:pos="3831"/>
        </w:tabs>
        <w:rPr>
          <w:rFonts w:ascii="Arial" w:eastAsiaTheme="majorEastAsia" w:hAnsi="Arial" w:cstheme="majorBidi"/>
          <w:b/>
          <w:color w:val="005EB8"/>
          <w:spacing w:val="-10"/>
          <w:sz w:val="28"/>
          <w:szCs w:val="28"/>
        </w:rPr>
      </w:pPr>
      <w:r w:rsidRPr="006004A0">
        <w:rPr>
          <w:rFonts w:ascii="Arial" w:eastAsiaTheme="majorEastAsia" w:hAnsi="Arial" w:cstheme="majorBidi"/>
          <w:b/>
          <w:color w:val="005EB8"/>
          <w:spacing w:val="-10"/>
          <w:sz w:val="28"/>
          <w:szCs w:val="28"/>
        </w:rPr>
        <w:t xml:space="preserve">Hormonal Contraception and </w:t>
      </w:r>
      <w:r w:rsidR="00A67B65" w:rsidRPr="006004A0">
        <w:rPr>
          <w:rFonts w:ascii="Arial" w:eastAsiaTheme="majorEastAsia" w:hAnsi="Arial" w:cstheme="majorBidi"/>
          <w:b/>
          <w:color w:val="005EB8"/>
          <w:spacing w:val="-10"/>
          <w:sz w:val="28"/>
          <w:szCs w:val="28"/>
        </w:rPr>
        <w:t>Hormone Replacement Therapy (HRT)</w:t>
      </w:r>
    </w:p>
    <w:p w14:paraId="35315B3E" w14:textId="77777777" w:rsidR="00A67B65" w:rsidRPr="006004A0" w:rsidRDefault="00A67B65" w:rsidP="00A67B65">
      <w:pPr>
        <w:tabs>
          <w:tab w:val="left" w:pos="3831"/>
        </w:tabs>
        <w:rPr>
          <w:rFonts w:ascii="Arial" w:eastAsiaTheme="majorEastAsia" w:hAnsi="Arial" w:cstheme="majorBidi"/>
          <w:b/>
          <w:color w:val="005EB8"/>
          <w:spacing w:val="-10"/>
          <w:sz w:val="28"/>
          <w:szCs w:val="28"/>
        </w:rPr>
      </w:pPr>
    </w:p>
    <w:tbl>
      <w:tblPr>
        <w:tblStyle w:val="TableGrid"/>
        <w:tblW w:w="9634" w:type="dxa"/>
        <w:tblLook w:val="04A0" w:firstRow="1" w:lastRow="0" w:firstColumn="1" w:lastColumn="0" w:noHBand="0" w:noVBand="1"/>
      </w:tblPr>
      <w:tblGrid>
        <w:gridCol w:w="9634"/>
      </w:tblGrid>
      <w:tr w:rsidR="00A67B65" w:rsidRPr="006004A0" w14:paraId="0892CD84" w14:textId="77777777" w:rsidTr="00FB0B5F">
        <w:tc>
          <w:tcPr>
            <w:tcW w:w="9634" w:type="dxa"/>
          </w:tcPr>
          <w:p w14:paraId="4186396F" w14:textId="77777777" w:rsidR="00597FB5" w:rsidRPr="006004A0" w:rsidRDefault="000B2E97" w:rsidP="00FB0B5F">
            <w:pPr>
              <w:tabs>
                <w:tab w:val="left" w:pos="3831"/>
              </w:tabs>
              <w:jc w:val="both"/>
              <w:rPr>
                <w:rFonts w:ascii="Arial" w:hAnsi="Arial" w:cs="Arial"/>
                <w:bCs/>
                <w:sz w:val="24"/>
                <w:szCs w:val="24"/>
              </w:rPr>
            </w:pPr>
            <w:r w:rsidRPr="006004A0">
              <w:rPr>
                <w:rFonts w:ascii="Arial" w:hAnsi="Arial" w:cs="Arial"/>
                <w:bCs/>
                <w:sz w:val="24"/>
                <w:szCs w:val="24"/>
              </w:rPr>
              <w:t xml:space="preserve">Use of </w:t>
            </w:r>
            <w:r w:rsidR="00597FB5" w:rsidRPr="006004A0">
              <w:rPr>
                <w:rFonts w:ascii="Arial" w:hAnsi="Arial" w:cs="Arial"/>
                <w:bCs/>
                <w:sz w:val="24"/>
                <w:szCs w:val="24"/>
              </w:rPr>
              <w:t>the oral contraceptive pill, contraceptive implant</w:t>
            </w:r>
            <w:r w:rsidR="00A850AB" w:rsidRPr="006004A0">
              <w:rPr>
                <w:rFonts w:ascii="Arial" w:hAnsi="Arial" w:cs="Arial"/>
                <w:bCs/>
                <w:sz w:val="24"/>
                <w:szCs w:val="24"/>
              </w:rPr>
              <w:t xml:space="preserve">s, contraceptive </w:t>
            </w:r>
            <w:proofErr w:type="gramStart"/>
            <w:r w:rsidR="00A850AB" w:rsidRPr="006004A0">
              <w:rPr>
                <w:rFonts w:ascii="Arial" w:hAnsi="Arial" w:cs="Arial"/>
                <w:bCs/>
                <w:sz w:val="24"/>
                <w:szCs w:val="24"/>
              </w:rPr>
              <w:t>injections</w:t>
            </w:r>
            <w:proofErr w:type="gramEnd"/>
            <w:r w:rsidR="00A850AB" w:rsidRPr="006004A0">
              <w:rPr>
                <w:rFonts w:ascii="Arial" w:hAnsi="Arial" w:cs="Arial"/>
                <w:bCs/>
                <w:sz w:val="24"/>
                <w:szCs w:val="24"/>
              </w:rPr>
              <w:t xml:space="preserve"> or hormone replacement t</w:t>
            </w:r>
            <w:r w:rsidR="00597FB5" w:rsidRPr="006004A0">
              <w:rPr>
                <w:rFonts w:ascii="Arial" w:hAnsi="Arial" w:cs="Arial"/>
                <w:bCs/>
                <w:sz w:val="24"/>
                <w:szCs w:val="24"/>
              </w:rPr>
              <w:t xml:space="preserve">herapy (HRT) </w:t>
            </w:r>
            <w:r w:rsidRPr="006004A0">
              <w:rPr>
                <w:rFonts w:ascii="Arial" w:hAnsi="Arial" w:cs="Arial"/>
                <w:bCs/>
                <w:sz w:val="24"/>
                <w:szCs w:val="24"/>
              </w:rPr>
              <w:t>increases your breast cancer risk</w:t>
            </w:r>
            <w:r w:rsidR="00597FB5" w:rsidRPr="006004A0">
              <w:rPr>
                <w:rFonts w:ascii="Arial" w:hAnsi="Arial" w:cs="Arial"/>
                <w:bCs/>
                <w:sz w:val="24"/>
                <w:szCs w:val="24"/>
              </w:rPr>
              <w:t>.</w:t>
            </w:r>
          </w:p>
          <w:p w14:paraId="55561DFB" w14:textId="77777777" w:rsidR="00597FB5" w:rsidRPr="006004A0" w:rsidRDefault="00597FB5" w:rsidP="00FB0B5F">
            <w:pPr>
              <w:tabs>
                <w:tab w:val="left" w:pos="3831"/>
              </w:tabs>
              <w:jc w:val="both"/>
              <w:rPr>
                <w:rFonts w:ascii="Arial" w:hAnsi="Arial" w:cs="Arial"/>
                <w:bCs/>
                <w:sz w:val="24"/>
                <w:szCs w:val="24"/>
              </w:rPr>
            </w:pPr>
          </w:p>
          <w:p w14:paraId="63C90B09" w14:textId="77777777" w:rsidR="000B2E97" w:rsidRPr="006004A0" w:rsidRDefault="00597FB5" w:rsidP="00FB0B5F">
            <w:pPr>
              <w:tabs>
                <w:tab w:val="left" w:pos="3831"/>
              </w:tabs>
              <w:jc w:val="both"/>
              <w:rPr>
                <w:rFonts w:ascii="Arial" w:hAnsi="Arial" w:cs="Arial"/>
                <w:bCs/>
                <w:sz w:val="24"/>
                <w:szCs w:val="24"/>
              </w:rPr>
            </w:pPr>
            <w:r w:rsidRPr="006004A0">
              <w:rPr>
                <w:rFonts w:ascii="Arial" w:hAnsi="Arial" w:cs="Arial"/>
                <w:bCs/>
                <w:sz w:val="24"/>
                <w:szCs w:val="24"/>
              </w:rPr>
              <w:lastRenderedPageBreak/>
              <w:t xml:space="preserve">This risk is relatively small if </w:t>
            </w:r>
            <w:r w:rsidR="00FB0B5F" w:rsidRPr="006004A0">
              <w:rPr>
                <w:rFonts w:ascii="Arial" w:hAnsi="Arial" w:cs="Arial"/>
                <w:bCs/>
                <w:sz w:val="24"/>
                <w:szCs w:val="24"/>
              </w:rPr>
              <w:t>a woman</w:t>
            </w:r>
            <w:r w:rsidRPr="006004A0">
              <w:rPr>
                <w:rFonts w:ascii="Arial" w:hAnsi="Arial" w:cs="Arial"/>
                <w:bCs/>
                <w:sz w:val="24"/>
                <w:szCs w:val="24"/>
              </w:rPr>
              <w:t xml:space="preserve"> has a low or population risk of developing breast cancer</w:t>
            </w:r>
            <w:r w:rsidR="00FB0B5F" w:rsidRPr="006004A0">
              <w:rPr>
                <w:rFonts w:ascii="Arial" w:hAnsi="Arial" w:cs="Arial"/>
                <w:bCs/>
                <w:sz w:val="24"/>
                <w:szCs w:val="24"/>
              </w:rPr>
              <w:t>,</w:t>
            </w:r>
            <w:r w:rsidRPr="006004A0">
              <w:rPr>
                <w:rFonts w:ascii="Arial" w:hAnsi="Arial" w:cs="Arial"/>
                <w:bCs/>
                <w:sz w:val="24"/>
                <w:szCs w:val="24"/>
              </w:rPr>
              <w:t xml:space="preserve"> but the risk increases as a </w:t>
            </w:r>
            <w:r w:rsidR="00FB0B5F" w:rsidRPr="006004A0">
              <w:rPr>
                <w:rFonts w:ascii="Arial" w:hAnsi="Arial" w:cs="Arial"/>
                <w:bCs/>
                <w:sz w:val="24"/>
                <w:szCs w:val="24"/>
              </w:rPr>
              <w:t>women’s</w:t>
            </w:r>
            <w:r w:rsidRPr="006004A0">
              <w:rPr>
                <w:rFonts w:ascii="Arial" w:hAnsi="Arial" w:cs="Arial"/>
                <w:bCs/>
                <w:sz w:val="24"/>
                <w:szCs w:val="24"/>
              </w:rPr>
              <w:t xml:space="preserve"> own personal risk of breast cancer increases.</w:t>
            </w:r>
          </w:p>
          <w:p w14:paraId="32B944D7" w14:textId="77777777" w:rsidR="00597FB5" w:rsidRPr="006004A0" w:rsidRDefault="00597FB5" w:rsidP="00FB0B5F">
            <w:pPr>
              <w:tabs>
                <w:tab w:val="left" w:pos="3831"/>
              </w:tabs>
              <w:jc w:val="both"/>
              <w:rPr>
                <w:rFonts w:ascii="Arial" w:hAnsi="Arial" w:cs="Arial"/>
                <w:b/>
                <w:bCs/>
                <w:color w:val="486A7A"/>
                <w:sz w:val="24"/>
                <w:szCs w:val="24"/>
              </w:rPr>
            </w:pPr>
          </w:p>
        </w:tc>
      </w:tr>
      <w:tr w:rsidR="00A67B65" w:rsidRPr="006004A0" w14:paraId="26E1CBF8" w14:textId="77777777" w:rsidTr="00FB0B5F">
        <w:tc>
          <w:tcPr>
            <w:tcW w:w="9634" w:type="dxa"/>
          </w:tcPr>
          <w:p w14:paraId="02E2F987" w14:textId="77777777" w:rsidR="00FB0B5F" w:rsidRPr="006004A0" w:rsidRDefault="00FB0B5F" w:rsidP="00FB0B5F">
            <w:pPr>
              <w:tabs>
                <w:tab w:val="left" w:pos="3831"/>
              </w:tabs>
              <w:jc w:val="both"/>
              <w:rPr>
                <w:rFonts w:ascii="Arial" w:hAnsi="Arial" w:cs="Arial"/>
                <w:bCs/>
                <w:sz w:val="24"/>
                <w:szCs w:val="24"/>
              </w:rPr>
            </w:pPr>
            <w:r w:rsidRPr="006004A0">
              <w:rPr>
                <w:rFonts w:ascii="Arial" w:hAnsi="Arial" w:cs="Arial"/>
                <w:bCs/>
                <w:sz w:val="24"/>
                <w:szCs w:val="24"/>
              </w:rPr>
              <w:lastRenderedPageBreak/>
              <w:t xml:space="preserve">We would not recommend </w:t>
            </w:r>
            <w:r w:rsidR="000B2E97" w:rsidRPr="006004A0">
              <w:rPr>
                <w:rFonts w:ascii="Arial" w:hAnsi="Arial" w:cs="Arial"/>
                <w:bCs/>
                <w:sz w:val="24"/>
                <w:szCs w:val="24"/>
              </w:rPr>
              <w:t xml:space="preserve">risk-reducing </w:t>
            </w:r>
            <w:r w:rsidRPr="006004A0">
              <w:rPr>
                <w:rFonts w:ascii="Arial" w:hAnsi="Arial" w:cs="Arial"/>
                <w:bCs/>
                <w:sz w:val="24"/>
                <w:szCs w:val="24"/>
              </w:rPr>
              <w:t xml:space="preserve">endocrine </w:t>
            </w:r>
            <w:r w:rsidR="000B2E97" w:rsidRPr="006004A0">
              <w:rPr>
                <w:rFonts w:ascii="Arial" w:hAnsi="Arial" w:cs="Arial"/>
                <w:bCs/>
                <w:sz w:val="24"/>
                <w:szCs w:val="24"/>
              </w:rPr>
              <w:t xml:space="preserve">medication </w:t>
            </w:r>
            <w:r w:rsidRPr="006004A0">
              <w:rPr>
                <w:rFonts w:ascii="Arial" w:hAnsi="Arial" w:cs="Arial"/>
                <w:bCs/>
                <w:sz w:val="24"/>
                <w:szCs w:val="24"/>
              </w:rPr>
              <w:t xml:space="preserve">(see section 3) to a woman who wished to continue to take hormonal contraception or HRT. </w:t>
            </w:r>
          </w:p>
          <w:p w14:paraId="588B68D6" w14:textId="77777777" w:rsidR="00FB0B5F" w:rsidRPr="006004A0" w:rsidRDefault="00FB0B5F" w:rsidP="00FB0B5F">
            <w:pPr>
              <w:tabs>
                <w:tab w:val="left" w:pos="3831"/>
              </w:tabs>
              <w:jc w:val="both"/>
              <w:rPr>
                <w:rFonts w:ascii="Arial" w:hAnsi="Arial" w:cs="Arial"/>
                <w:bCs/>
                <w:sz w:val="24"/>
                <w:szCs w:val="24"/>
              </w:rPr>
            </w:pPr>
          </w:p>
          <w:p w14:paraId="7741CDCE" w14:textId="77777777" w:rsidR="000B2E97" w:rsidRPr="006004A0" w:rsidRDefault="00FB0B5F" w:rsidP="00FB0B5F">
            <w:pPr>
              <w:tabs>
                <w:tab w:val="left" w:pos="3831"/>
              </w:tabs>
              <w:jc w:val="both"/>
              <w:rPr>
                <w:rFonts w:ascii="Arial" w:hAnsi="Arial" w:cs="Arial"/>
                <w:bCs/>
                <w:sz w:val="24"/>
                <w:szCs w:val="24"/>
              </w:rPr>
            </w:pPr>
            <w:r w:rsidRPr="006004A0">
              <w:rPr>
                <w:rFonts w:ascii="Arial" w:hAnsi="Arial" w:cs="Arial"/>
                <w:bCs/>
                <w:sz w:val="24"/>
                <w:szCs w:val="24"/>
              </w:rPr>
              <w:t>This is because the benefits of risk-reducing endocrine (anti-hormone) medication would be reduced by taking hormone-containing medication, such as hormonal contraception or HRT.</w:t>
            </w:r>
          </w:p>
          <w:p w14:paraId="3281568A" w14:textId="77777777" w:rsidR="00FB0B5F" w:rsidRPr="006004A0" w:rsidRDefault="00FB0B5F" w:rsidP="00FB0B5F">
            <w:pPr>
              <w:tabs>
                <w:tab w:val="left" w:pos="3831"/>
              </w:tabs>
              <w:jc w:val="both"/>
              <w:rPr>
                <w:rFonts w:ascii="Arial" w:hAnsi="Arial" w:cs="Arial"/>
                <w:bCs/>
                <w:sz w:val="24"/>
                <w:szCs w:val="24"/>
                <w:highlight w:val="yellow"/>
              </w:rPr>
            </w:pPr>
          </w:p>
        </w:tc>
      </w:tr>
      <w:tr w:rsidR="00A67B65" w:rsidRPr="006004A0" w14:paraId="11F6010B" w14:textId="77777777" w:rsidTr="00FB0B5F">
        <w:tc>
          <w:tcPr>
            <w:tcW w:w="9634" w:type="dxa"/>
          </w:tcPr>
          <w:p w14:paraId="3F5AA8C8" w14:textId="77777777" w:rsidR="00A67B65" w:rsidRPr="006004A0" w:rsidRDefault="00FB0B5F" w:rsidP="00FB0B5F">
            <w:pPr>
              <w:tabs>
                <w:tab w:val="left" w:pos="3831"/>
              </w:tabs>
              <w:jc w:val="both"/>
              <w:rPr>
                <w:rFonts w:ascii="Arial" w:hAnsi="Arial" w:cs="Arial"/>
                <w:bCs/>
                <w:sz w:val="24"/>
                <w:szCs w:val="24"/>
              </w:rPr>
            </w:pPr>
            <w:r w:rsidRPr="006004A0">
              <w:rPr>
                <w:rFonts w:ascii="Arial" w:hAnsi="Arial" w:cs="Arial"/>
                <w:bCs/>
                <w:sz w:val="24"/>
                <w:szCs w:val="24"/>
              </w:rPr>
              <w:t>If you are at moderate or high risk of developing a future breast cancer, we</w:t>
            </w:r>
            <w:r w:rsidR="000B2E97" w:rsidRPr="006004A0">
              <w:rPr>
                <w:rFonts w:ascii="Arial" w:hAnsi="Arial" w:cs="Arial"/>
                <w:bCs/>
                <w:sz w:val="24"/>
                <w:szCs w:val="24"/>
              </w:rPr>
              <w:t xml:space="preserve"> would advise that you </w:t>
            </w:r>
            <w:r w:rsidRPr="006004A0">
              <w:rPr>
                <w:rFonts w:ascii="Arial" w:hAnsi="Arial" w:cs="Arial"/>
                <w:bCs/>
                <w:sz w:val="24"/>
                <w:szCs w:val="24"/>
              </w:rPr>
              <w:t xml:space="preserve">consider </w:t>
            </w:r>
            <w:r w:rsidR="00201F44" w:rsidRPr="006004A0">
              <w:rPr>
                <w:rFonts w:ascii="Arial" w:hAnsi="Arial" w:cs="Arial"/>
                <w:bCs/>
                <w:sz w:val="24"/>
                <w:szCs w:val="24"/>
              </w:rPr>
              <w:t>non-hormonal</w:t>
            </w:r>
            <w:r w:rsidR="000B2E97" w:rsidRPr="006004A0">
              <w:rPr>
                <w:rFonts w:ascii="Arial" w:hAnsi="Arial" w:cs="Arial"/>
                <w:bCs/>
                <w:sz w:val="24"/>
                <w:szCs w:val="24"/>
              </w:rPr>
              <w:t xml:space="preserve"> methods of contraception / </w:t>
            </w:r>
            <w:r w:rsidR="00201F44" w:rsidRPr="006004A0">
              <w:rPr>
                <w:rFonts w:ascii="Arial" w:hAnsi="Arial" w:cs="Arial"/>
                <w:bCs/>
                <w:sz w:val="24"/>
                <w:szCs w:val="24"/>
              </w:rPr>
              <w:t xml:space="preserve">non-hormonal alternatives to </w:t>
            </w:r>
            <w:proofErr w:type="gramStart"/>
            <w:r w:rsidRPr="006004A0">
              <w:rPr>
                <w:rFonts w:ascii="Arial" w:hAnsi="Arial" w:cs="Arial"/>
                <w:bCs/>
                <w:sz w:val="24"/>
                <w:szCs w:val="24"/>
              </w:rPr>
              <w:t>HRT</w:t>
            </w:r>
            <w:proofErr w:type="gramEnd"/>
            <w:r w:rsidR="000B2E97" w:rsidRPr="006004A0">
              <w:rPr>
                <w:rFonts w:ascii="Arial" w:hAnsi="Arial" w:cs="Arial"/>
                <w:bCs/>
                <w:sz w:val="24"/>
                <w:szCs w:val="24"/>
              </w:rPr>
              <w:t xml:space="preserve"> but this is ultimately your decision.</w:t>
            </w:r>
          </w:p>
          <w:p w14:paraId="1409E9A2" w14:textId="77777777" w:rsidR="00A850AB" w:rsidRPr="006004A0" w:rsidRDefault="00A850AB" w:rsidP="00FB0B5F">
            <w:pPr>
              <w:tabs>
                <w:tab w:val="left" w:pos="3831"/>
              </w:tabs>
              <w:jc w:val="both"/>
              <w:rPr>
                <w:rFonts w:ascii="Arial" w:hAnsi="Arial" w:cs="Arial"/>
                <w:bCs/>
                <w:sz w:val="24"/>
                <w:szCs w:val="24"/>
              </w:rPr>
            </w:pPr>
          </w:p>
          <w:p w14:paraId="5B54B1AF" w14:textId="77777777" w:rsidR="00FB0B5F" w:rsidRPr="006004A0" w:rsidRDefault="00FB0B5F" w:rsidP="00FB0B5F">
            <w:pPr>
              <w:tabs>
                <w:tab w:val="left" w:pos="3831"/>
              </w:tabs>
              <w:jc w:val="both"/>
              <w:rPr>
                <w:rFonts w:ascii="Arial" w:hAnsi="Arial" w:cs="Arial"/>
                <w:bCs/>
                <w:sz w:val="24"/>
                <w:szCs w:val="24"/>
              </w:rPr>
            </w:pPr>
            <w:r w:rsidRPr="006004A0">
              <w:rPr>
                <w:rFonts w:ascii="Arial" w:hAnsi="Arial" w:cs="Arial"/>
                <w:bCs/>
                <w:sz w:val="24"/>
                <w:szCs w:val="24"/>
              </w:rPr>
              <w:t xml:space="preserve">There are many different types of contraception and non-hormonal alternatives to HRT. Your medical team can help you make an informed decision </w:t>
            </w:r>
            <w:r w:rsidR="00A850AB" w:rsidRPr="006004A0">
              <w:rPr>
                <w:rFonts w:ascii="Arial" w:hAnsi="Arial" w:cs="Arial"/>
                <w:bCs/>
                <w:sz w:val="24"/>
                <w:szCs w:val="24"/>
              </w:rPr>
              <w:t>about what is right for you.</w:t>
            </w:r>
          </w:p>
          <w:p w14:paraId="5B316B80" w14:textId="77777777" w:rsidR="00FB0B5F" w:rsidRPr="006004A0" w:rsidRDefault="00FB0B5F" w:rsidP="00FB0B5F">
            <w:pPr>
              <w:tabs>
                <w:tab w:val="left" w:pos="3831"/>
              </w:tabs>
              <w:jc w:val="both"/>
              <w:rPr>
                <w:rFonts w:ascii="Arial" w:hAnsi="Arial" w:cs="Arial"/>
                <w:bCs/>
                <w:sz w:val="24"/>
                <w:szCs w:val="24"/>
              </w:rPr>
            </w:pPr>
          </w:p>
        </w:tc>
      </w:tr>
    </w:tbl>
    <w:p w14:paraId="5A0ABD4A" w14:textId="77777777" w:rsidR="00A850AB" w:rsidRPr="006004A0" w:rsidRDefault="00A850AB" w:rsidP="002C5926">
      <w:pPr>
        <w:tabs>
          <w:tab w:val="left" w:pos="3831"/>
        </w:tabs>
        <w:rPr>
          <w:rFonts w:ascii="Arial" w:hAnsi="Arial" w:cs="Arial"/>
          <w:b/>
          <w:bCs/>
          <w:color w:val="486A7A"/>
          <w:sz w:val="24"/>
          <w:szCs w:val="24"/>
        </w:rPr>
      </w:pPr>
    </w:p>
    <w:p w14:paraId="690CA99B" w14:textId="77777777" w:rsidR="005E61B1" w:rsidRPr="006004A0" w:rsidRDefault="00310236" w:rsidP="006004A0">
      <w:pPr>
        <w:pStyle w:val="ListParagraph"/>
        <w:numPr>
          <w:ilvl w:val="0"/>
          <w:numId w:val="48"/>
        </w:numPr>
        <w:tabs>
          <w:tab w:val="left" w:pos="3831"/>
        </w:tabs>
        <w:rPr>
          <w:rFonts w:ascii="Arial" w:eastAsiaTheme="majorEastAsia" w:hAnsi="Arial" w:cstheme="majorBidi"/>
          <w:b/>
          <w:color w:val="005EB8"/>
          <w:spacing w:val="-10"/>
          <w:sz w:val="28"/>
          <w:szCs w:val="28"/>
        </w:rPr>
      </w:pPr>
      <w:r w:rsidRPr="006004A0">
        <w:rPr>
          <w:rFonts w:ascii="Arial" w:eastAsiaTheme="majorEastAsia" w:hAnsi="Arial" w:cstheme="majorBidi"/>
          <w:b/>
          <w:color w:val="005EB8"/>
          <w:spacing w:val="-10"/>
          <w:sz w:val="28"/>
          <w:szCs w:val="28"/>
        </w:rPr>
        <w:t>Lifestyle M</w:t>
      </w:r>
      <w:r w:rsidR="003A6DDD" w:rsidRPr="006004A0">
        <w:rPr>
          <w:rFonts w:ascii="Arial" w:eastAsiaTheme="majorEastAsia" w:hAnsi="Arial" w:cstheme="majorBidi"/>
          <w:b/>
          <w:color w:val="005EB8"/>
          <w:spacing w:val="-10"/>
          <w:sz w:val="28"/>
          <w:szCs w:val="28"/>
        </w:rPr>
        <w:t>odification</w:t>
      </w:r>
    </w:p>
    <w:p w14:paraId="25D38477" w14:textId="77777777" w:rsidR="00120881" w:rsidRPr="006004A0" w:rsidRDefault="00120881" w:rsidP="00120881">
      <w:pPr>
        <w:pStyle w:val="ListParagraph"/>
        <w:tabs>
          <w:tab w:val="left" w:pos="3831"/>
        </w:tabs>
        <w:rPr>
          <w:rFonts w:ascii="Arial" w:hAnsi="Arial" w:cs="Arial"/>
          <w:b/>
          <w:bCs/>
          <w:color w:val="486A7A"/>
          <w:sz w:val="24"/>
          <w:szCs w:val="24"/>
        </w:rPr>
      </w:pPr>
    </w:p>
    <w:tbl>
      <w:tblPr>
        <w:tblStyle w:val="TableGrid"/>
        <w:tblW w:w="9606" w:type="dxa"/>
        <w:tblLook w:val="04A0" w:firstRow="1" w:lastRow="0" w:firstColumn="1" w:lastColumn="0" w:noHBand="0" w:noVBand="1"/>
      </w:tblPr>
      <w:tblGrid>
        <w:gridCol w:w="9606"/>
      </w:tblGrid>
      <w:tr w:rsidR="003459DF" w:rsidRPr="006004A0" w14:paraId="48578970" w14:textId="77777777" w:rsidTr="00A5254A">
        <w:tc>
          <w:tcPr>
            <w:tcW w:w="9606" w:type="dxa"/>
          </w:tcPr>
          <w:p w14:paraId="3E8D84F3" w14:textId="77777777" w:rsidR="003E1D88" w:rsidRPr="006004A0" w:rsidRDefault="00310236" w:rsidP="007B7F12">
            <w:pPr>
              <w:overflowPunct w:val="0"/>
              <w:autoSpaceDE w:val="0"/>
              <w:autoSpaceDN w:val="0"/>
              <w:adjustRightInd w:val="0"/>
              <w:jc w:val="both"/>
              <w:textAlignment w:val="baseline"/>
              <w:rPr>
                <w:rFonts w:ascii="Arial" w:hAnsi="Arial" w:cs="Arial"/>
                <w:b/>
                <w:bCs/>
                <w:sz w:val="24"/>
                <w:szCs w:val="24"/>
              </w:rPr>
            </w:pPr>
            <w:r w:rsidRPr="006004A0">
              <w:rPr>
                <w:rFonts w:ascii="Arial" w:hAnsi="Arial" w:cs="Arial"/>
                <w:b/>
                <w:bCs/>
                <w:sz w:val="24"/>
                <w:szCs w:val="24"/>
              </w:rPr>
              <w:t>Simple changes to your lifestyle can low</w:t>
            </w:r>
            <w:r w:rsidR="00A422C3" w:rsidRPr="006004A0">
              <w:rPr>
                <w:rFonts w:ascii="Arial" w:hAnsi="Arial" w:cs="Arial"/>
                <w:b/>
                <w:bCs/>
                <w:sz w:val="24"/>
                <w:szCs w:val="24"/>
              </w:rPr>
              <w:t xml:space="preserve">er your risk of breast cancer. </w:t>
            </w:r>
          </w:p>
          <w:p w14:paraId="56322F33" w14:textId="77777777" w:rsidR="003459DF" w:rsidRPr="006004A0" w:rsidRDefault="00A422C3" w:rsidP="007B7F12">
            <w:pPr>
              <w:overflowPunct w:val="0"/>
              <w:autoSpaceDE w:val="0"/>
              <w:autoSpaceDN w:val="0"/>
              <w:adjustRightInd w:val="0"/>
              <w:jc w:val="both"/>
              <w:textAlignment w:val="baseline"/>
              <w:rPr>
                <w:rFonts w:ascii="Arial" w:hAnsi="Arial" w:cs="Arial"/>
                <w:b/>
                <w:bCs/>
                <w:sz w:val="24"/>
                <w:szCs w:val="24"/>
              </w:rPr>
            </w:pPr>
            <w:r w:rsidRPr="006004A0">
              <w:rPr>
                <w:rFonts w:ascii="Arial" w:hAnsi="Arial" w:cs="Arial"/>
                <w:b/>
                <w:bCs/>
                <w:sz w:val="24"/>
                <w:szCs w:val="24"/>
              </w:rPr>
              <w:t xml:space="preserve">Below we have listed steps you can take </w:t>
            </w:r>
            <w:r w:rsidR="00310236" w:rsidRPr="006004A0">
              <w:rPr>
                <w:rFonts w:ascii="Arial" w:hAnsi="Arial" w:cs="Arial"/>
                <w:b/>
                <w:bCs/>
                <w:sz w:val="24"/>
                <w:szCs w:val="24"/>
              </w:rPr>
              <w:t>to reduce your risk</w:t>
            </w:r>
            <w:r w:rsidR="005C36FE" w:rsidRPr="006004A0">
              <w:rPr>
                <w:rFonts w:ascii="Arial" w:hAnsi="Arial" w:cs="Arial"/>
                <w:b/>
                <w:bCs/>
                <w:sz w:val="24"/>
                <w:szCs w:val="24"/>
              </w:rPr>
              <w:t xml:space="preserve"> of breast cancer:</w:t>
            </w:r>
          </w:p>
          <w:p w14:paraId="5E4997F5" w14:textId="77777777" w:rsidR="00310236" w:rsidRPr="006004A0" w:rsidRDefault="00310236" w:rsidP="009B27EF">
            <w:pPr>
              <w:overflowPunct w:val="0"/>
              <w:autoSpaceDE w:val="0"/>
              <w:autoSpaceDN w:val="0"/>
              <w:adjustRightInd w:val="0"/>
              <w:textAlignment w:val="baseline"/>
              <w:rPr>
                <w:rFonts w:ascii="Arial" w:hAnsi="Arial" w:cs="Arial"/>
                <w:bCs/>
                <w:i/>
                <w:sz w:val="24"/>
                <w:szCs w:val="24"/>
              </w:rPr>
            </w:pPr>
          </w:p>
        </w:tc>
      </w:tr>
      <w:tr w:rsidR="00310236" w:rsidRPr="006004A0" w14:paraId="4C250337" w14:textId="77777777" w:rsidTr="00310236">
        <w:tc>
          <w:tcPr>
            <w:tcW w:w="9606" w:type="dxa"/>
          </w:tcPr>
          <w:p w14:paraId="61407C0E" w14:textId="77777777" w:rsidR="00310236" w:rsidRPr="006004A0" w:rsidRDefault="00310236" w:rsidP="007B7F12">
            <w:pPr>
              <w:overflowPunct w:val="0"/>
              <w:autoSpaceDE w:val="0"/>
              <w:autoSpaceDN w:val="0"/>
              <w:adjustRightInd w:val="0"/>
              <w:jc w:val="both"/>
              <w:textAlignment w:val="baseline"/>
              <w:rPr>
                <w:rFonts w:ascii="Arial" w:hAnsi="Arial" w:cs="Arial"/>
                <w:b/>
                <w:bCs/>
                <w:sz w:val="24"/>
                <w:szCs w:val="24"/>
              </w:rPr>
            </w:pPr>
            <w:r w:rsidRPr="006004A0">
              <w:rPr>
                <w:rFonts w:ascii="Arial" w:hAnsi="Arial" w:cs="Arial"/>
                <w:b/>
                <w:bCs/>
                <w:sz w:val="24"/>
                <w:szCs w:val="24"/>
              </w:rPr>
              <w:t>Maintain a healthy weight</w:t>
            </w:r>
            <w:r w:rsidR="00E720AE" w:rsidRPr="006004A0">
              <w:rPr>
                <w:rFonts w:ascii="Arial" w:hAnsi="Arial" w:cs="Arial"/>
                <w:b/>
                <w:bCs/>
                <w:sz w:val="24"/>
                <w:szCs w:val="24"/>
              </w:rPr>
              <w:t xml:space="preserve"> after the </w:t>
            </w:r>
            <w:proofErr w:type="gramStart"/>
            <w:r w:rsidR="00E720AE" w:rsidRPr="006004A0">
              <w:rPr>
                <w:rFonts w:ascii="Arial" w:hAnsi="Arial" w:cs="Arial"/>
                <w:b/>
                <w:bCs/>
                <w:sz w:val="24"/>
                <w:szCs w:val="24"/>
              </w:rPr>
              <w:t>menopause</w:t>
            </w:r>
            <w:proofErr w:type="gramEnd"/>
          </w:p>
          <w:p w14:paraId="01E41449" w14:textId="77777777" w:rsidR="00A262F3" w:rsidRPr="006004A0" w:rsidRDefault="00A262F3" w:rsidP="007B7F12">
            <w:pPr>
              <w:pStyle w:val="ListParagraph"/>
              <w:numPr>
                <w:ilvl w:val="0"/>
                <w:numId w:val="33"/>
              </w:numPr>
              <w:overflowPunct w:val="0"/>
              <w:autoSpaceDE w:val="0"/>
              <w:autoSpaceDN w:val="0"/>
              <w:adjustRightInd w:val="0"/>
              <w:jc w:val="both"/>
              <w:textAlignment w:val="baseline"/>
              <w:rPr>
                <w:rFonts w:ascii="Arial" w:hAnsi="Arial" w:cs="Arial"/>
                <w:bCs/>
                <w:sz w:val="24"/>
                <w:szCs w:val="24"/>
              </w:rPr>
            </w:pPr>
            <w:r w:rsidRPr="006004A0">
              <w:rPr>
                <w:rFonts w:ascii="Arial" w:hAnsi="Arial" w:cs="Arial"/>
                <w:bCs/>
                <w:sz w:val="24"/>
                <w:szCs w:val="24"/>
              </w:rPr>
              <w:t>Your risk of developing breast cancer increases if you are</w:t>
            </w:r>
            <w:r w:rsidR="003E1D88" w:rsidRPr="006004A0">
              <w:rPr>
                <w:rFonts w:ascii="Arial" w:hAnsi="Arial" w:cs="Arial"/>
                <w:bCs/>
                <w:sz w:val="24"/>
                <w:szCs w:val="24"/>
              </w:rPr>
              <w:t xml:space="preserve"> overweight after the menopause</w:t>
            </w:r>
            <w:r w:rsidR="00F7025D" w:rsidRPr="006004A0">
              <w:rPr>
                <w:rFonts w:ascii="Arial" w:hAnsi="Arial" w:cs="Arial"/>
                <w:bCs/>
                <w:sz w:val="24"/>
                <w:szCs w:val="24"/>
              </w:rPr>
              <w:t>.</w:t>
            </w:r>
          </w:p>
          <w:p w14:paraId="25EAD6EA" w14:textId="77777777" w:rsidR="00E720AE" w:rsidRPr="006004A0" w:rsidRDefault="000F1F33" w:rsidP="007B7F12">
            <w:pPr>
              <w:pStyle w:val="ListParagraph"/>
              <w:numPr>
                <w:ilvl w:val="0"/>
                <w:numId w:val="32"/>
              </w:numPr>
              <w:overflowPunct w:val="0"/>
              <w:autoSpaceDE w:val="0"/>
              <w:autoSpaceDN w:val="0"/>
              <w:adjustRightInd w:val="0"/>
              <w:jc w:val="both"/>
              <w:textAlignment w:val="baseline"/>
              <w:rPr>
                <w:rFonts w:ascii="Arial" w:eastAsia="Arial Unicode MS" w:hAnsi="Arial" w:cs="Arial"/>
                <w:sz w:val="24"/>
                <w:szCs w:val="24"/>
              </w:rPr>
            </w:pPr>
            <w:r w:rsidRPr="006004A0">
              <w:rPr>
                <w:rFonts w:ascii="Arial" w:eastAsia="Arial Unicode MS" w:hAnsi="Arial" w:cs="Arial"/>
                <w:sz w:val="24"/>
                <w:szCs w:val="24"/>
              </w:rPr>
              <w:t xml:space="preserve">8% of breast cancers are caused by </w:t>
            </w:r>
            <w:r w:rsidR="00BC7854" w:rsidRPr="006004A0">
              <w:rPr>
                <w:rFonts w:ascii="Arial" w:eastAsia="Arial Unicode MS" w:hAnsi="Arial" w:cs="Arial"/>
                <w:sz w:val="24"/>
                <w:szCs w:val="24"/>
              </w:rPr>
              <w:t xml:space="preserve">people being overweight </w:t>
            </w:r>
            <w:r w:rsidR="00B30311" w:rsidRPr="006004A0">
              <w:rPr>
                <w:rFonts w:ascii="Arial" w:eastAsia="Arial Unicode MS" w:hAnsi="Arial" w:cs="Arial"/>
                <w:sz w:val="24"/>
                <w:szCs w:val="24"/>
              </w:rPr>
              <w:t>(Cancer Research UK, 2019)</w:t>
            </w:r>
            <w:r w:rsidR="00F7025D" w:rsidRPr="006004A0">
              <w:rPr>
                <w:rFonts w:ascii="Arial" w:eastAsia="Arial Unicode MS" w:hAnsi="Arial" w:cs="Arial"/>
                <w:sz w:val="24"/>
                <w:szCs w:val="24"/>
              </w:rPr>
              <w:t>.</w:t>
            </w:r>
          </w:p>
          <w:p w14:paraId="3D4390CC" w14:textId="77777777" w:rsidR="00BC7854" w:rsidRPr="006004A0" w:rsidRDefault="003E1D88" w:rsidP="007B7F12">
            <w:pPr>
              <w:pStyle w:val="ListParagraph"/>
              <w:numPr>
                <w:ilvl w:val="0"/>
                <w:numId w:val="32"/>
              </w:numPr>
              <w:overflowPunct w:val="0"/>
              <w:autoSpaceDE w:val="0"/>
              <w:autoSpaceDN w:val="0"/>
              <w:adjustRightInd w:val="0"/>
              <w:jc w:val="both"/>
              <w:textAlignment w:val="baseline"/>
              <w:rPr>
                <w:rFonts w:ascii="Arial" w:eastAsia="Arial Unicode MS" w:hAnsi="Arial" w:cs="Arial"/>
                <w:sz w:val="24"/>
                <w:szCs w:val="24"/>
              </w:rPr>
            </w:pPr>
            <w:r w:rsidRPr="006004A0">
              <w:rPr>
                <w:rFonts w:ascii="Arial" w:eastAsia="Arial Unicode MS" w:hAnsi="Arial" w:cs="Arial"/>
                <w:sz w:val="24"/>
                <w:szCs w:val="24"/>
              </w:rPr>
              <w:t>If you are overweight, o</w:t>
            </w:r>
            <w:r w:rsidR="007B7F12" w:rsidRPr="006004A0">
              <w:rPr>
                <w:rFonts w:ascii="Arial" w:eastAsia="Arial Unicode MS" w:hAnsi="Arial" w:cs="Arial"/>
                <w:sz w:val="24"/>
                <w:szCs w:val="24"/>
              </w:rPr>
              <w:t>ne of the best things you can do to reduce your risk of bre</w:t>
            </w:r>
            <w:r w:rsidRPr="006004A0">
              <w:rPr>
                <w:rFonts w:ascii="Arial" w:eastAsia="Arial Unicode MS" w:hAnsi="Arial" w:cs="Arial"/>
                <w:sz w:val="24"/>
                <w:szCs w:val="24"/>
              </w:rPr>
              <w:t>ast cancer is to reduce weight</w:t>
            </w:r>
            <w:r w:rsidR="00F7025D" w:rsidRPr="006004A0">
              <w:rPr>
                <w:rFonts w:ascii="Arial" w:eastAsia="Arial Unicode MS" w:hAnsi="Arial" w:cs="Arial"/>
                <w:sz w:val="24"/>
                <w:szCs w:val="24"/>
              </w:rPr>
              <w:t>.</w:t>
            </w:r>
          </w:p>
          <w:p w14:paraId="6416BF05" w14:textId="77777777" w:rsidR="000B2E97" w:rsidRPr="006004A0" w:rsidRDefault="000B2E97" w:rsidP="007B7F12">
            <w:pPr>
              <w:pStyle w:val="ListParagraph"/>
              <w:numPr>
                <w:ilvl w:val="0"/>
                <w:numId w:val="32"/>
              </w:numPr>
              <w:overflowPunct w:val="0"/>
              <w:autoSpaceDE w:val="0"/>
              <w:autoSpaceDN w:val="0"/>
              <w:adjustRightInd w:val="0"/>
              <w:jc w:val="both"/>
              <w:textAlignment w:val="baseline"/>
              <w:rPr>
                <w:rFonts w:ascii="Arial" w:eastAsia="Arial Unicode MS" w:hAnsi="Arial" w:cs="Arial"/>
                <w:sz w:val="24"/>
                <w:szCs w:val="24"/>
              </w:rPr>
            </w:pPr>
            <w:r w:rsidRPr="006004A0">
              <w:rPr>
                <w:rFonts w:ascii="Arial" w:eastAsia="Arial Unicode MS" w:hAnsi="Arial" w:cs="Arial"/>
                <w:sz w:val="24"/>
                <w:szCs w:val="24"/>
              </w:rPr>
              <w:t xml:space="preserve">A healthy Body Mass Index (BMI) is 18 – </w:t>
            </w:r>
            <w:proofErr w:type="gramStart"/>
            <w:r w:rsidRPr="006004A0">
              <w:rPr>
                <w:rFonts w:ascii="Arial" w:eastAsia="Arial Unicode MS" w:hAnsi="Arial" w:cs="Arial"/>
                <w:sz w:val="24"/>
                <w:szCs w:val="24"/>
              </w:rPr>
              <w:t>25</w:t>
            </w:r>
            <w:proofErr w:type="gramEnd"/>
            <w:r w:rsidRPr="006004A0">
              <w:rPr>
                <w:rFonts w:ascii="Arial" w:eastAsia="Arial Unicode MS" w:hAnsi="Arial" w:cs="Arial"/>
                <w:sz w:val="24"/>
                <w:szCs w:val="24"/>
              </w:rPr>
              <w:t xml:space="preserve"> </w:t>
            </w:r>
          </w:p>
          <w:p w14:paraId="57AB05A5" w14:textId="77777777" w:rsidR="002125A4" w:rsidRPr="006004A0" w:rsidRDefault="002125A4" w:rsidP="002125A4">
            <w:pPr>
              <w:pStyle w:val="ListParagraph"/>
              <w:numPr>
                <w:ilvl w:val="0"/>
                <w:numId w:val="32"/>
              </w:numPr>
              <w:overflowPunct w:val="0"/>
              <w:autoSpaceDE w:val="0"/>
              <w:autoSpaceDN w:val="0"/>
              <w:adjustRightInd w:val="0"/>
              <w:jc w:val="both"/>
              <w:textAlignment w:val="baseline"/>
              <w:rPr>
                <w:rFonts w:ascii="Arial" w:eastAsia="Arial Unicode MS" w:hAnsi="Arial" w:cs="Arial"/>
                <w:sz w:val="24"/>
                <w:szCs w:val="24"/>
              </w:rPr>
            </w:pPr>
            <w:r w:rsidRPr="006004A0">
              <w:rPr>
                <w:rFonts w:ascii="Arial" w:eastAsia="Arial Unicode MS" w:hAnsi="Arial" w:cs="Arial"/>
                <w:sz w:val="24"/>
                <w:szCs w:val="24"/>
              </w:rPr>
              <w:t>A BMI online calculator can be found online at the following web address:</w:t>
            </w:r>
          </w:p>
          <w:p w14:paraId="57047B2F" w14:textId="77777777" w:rsidR="007B7F12" w:rsidRPr="006004A0" w:rsidRDefault="00613F3E" w:rsidP="002125A4">
            <w:pPr>
              <w:pStyle w:val="ListParagraph"/>
              <w:overflowPunct w:val="0"/>
              <w:autoSpaceDE w:val="0"/>
              <w:autoSpaceDN w:val="0"/>
              <w:adjustRightInd w:val="0"/>
              <w:jc w:val="both"/>
              <w:textAlignment w:val="baseline"/>
              <w:rPr>
                <w:rFonts w:ascii="Arial" w:eastAsia="Arial Unicode MS" w:hAnsi="Arial" w:cs="Arial"/>
                <w:sz w:val="24"/>
                <w:szCs w:val="24"/>
              </w:rPr>
            </w:pPr>
            <w:hyperlink r:id="rId10" w:history="1">
              <w:r w:rsidR="002125A4" w:rsidRPr="006004A0">
                <w:rPr>
                  <w:rStyle w:val="Hyperlink"/>
                  <w:rFonts w:ascii="Arial" w:eastAsia="Arial Unicode MS" w:hAnsi="Arial" w:cs="Arial"/>
                  <w:sz w:val="24"/>
                  <w:szCs w:val="24"/>
                </w:rPr>
                <w:t>https://www.nhs.uk/live-well/healthy-weight/bmi-calculator/</w:t>
              </w:r>
            </w:hyperlink>
          </w:p>
          <w:p w14:paraId="61F697A8" w14:textId="77777777" w:rsidR="002125A4" w:rsidRPr="006004A0" w:rsidRDefault="002125A4" w:rsidP="002125A4">
            <w:pPr>
              <w:pStyle w:val="ListParagraph"/>
              <w:overflowPunct w:val="0"/>
              <w:autoSpaceDE w:val="0"/>
              <w:autoSpaceDN w:val="0"/>
              <w:adjustRightInd w:val="0"/>
              <w:jc w:val="both"/>
              <w:textAlignment w:val="baseline"/>
              <w:rPr>
                <w:rFonts w:ascii="Arial" w:eastAsia="Arial Unicode MS" w:hAnsi="Arial" w:cs="Arial"/>
                <w:sz w:val="24"/>
                <w:szCs w:val="24"/>
              </w:rPr>
            </w:pPr>
          </w:p>
        </w:tc>
      </w:tr>
      <w:tr w:rsidR="00310236" w:rsidRPr="006004A0" w14:paraId="6FB521D1" w14:textId="77777777" w:rsidTr="00310236">
        <w:tc>
          <w:tcPr>
            <w:tcW w:w="9606" w:type="dxa"/>
          </w:tcPr>
          <w:p w14:paraId="42F92022" w14:textId="77777777" w:rsidR="00310236" w:rsidRPr="006004A0" w:rsidRDefault="00310236" w:rsidP="007B7F12">
            <w:pPr>
              <w:jc w:val="both"/>
              <w:rPr>
                <w:rFonts w:ascii="Arial" w:eastAsia="Arial Unicode MS" w:hAnsi="Arial" w:cs="Arial"/>
                <w:b/>
                <w:sz w:val="24"/>
                <w:szCs w:val="24"/>
              </w:rPr>
            </w:pPr>
            <w:r w:rsidRPr="006004A0">
              <w:rPr>
                <w:rFonts w:ascii="Arial" w:eastAsia="Arial Unicode MS" w:hAnsi="Arial" w:cs="Arial"/>
                <w:b/>
                <w:sz w:val="24"/>
                <w:szCs w:val="24"/>
              </w:rPr>
              <w:t>Reduc</w:t>
            </w:r>
            <w:r w:rsidR="003E1D88" w:rsidRPr="006004A0">
              <w:rPr>
                <w:rFonts w:ascii="Arial" w:eastAsia="Arial Unicode MS" w:hAnsi="Arial" w:cs="Arial"/>
                <w:b/>
                <w:sz w:val="24"/>
                <w:szCs w:val="24"/>
              </w:rPr>
              <w:t>e</w:t>
            </w:r>
            <w:r w:rsidRPr="006004A0">
              <w:rPr>
                <w:rFonts w:ascii="Arial" w:eastAsia="Arial Unicode MS" w:hAnsi="Arial" w:cs="Arial"/>
                <w:b/>
                <w:sz w:val="24"/>
                <w:szCs w:val="24"/>
              </w:rPr>
              <w:t xml:space="preserve"> alcohol </w:t>
            </w:r>
            <w:proofErr w:type="gramStart"/>
            <w:r w:rsidRPr="006004A0">
              <w:rPr>
                <w:rFonts w:ascii="Arial" w:eastAsia="Arial Unicode MS" w:hAnsi="Arial" w:cs="Arial"/>
                <w:b/>
                <w:sz w:val="24"/>
                <w:szCs w:val="24"/>
              </w:rPr>
              <w:t>intake</w:t>
            </w:r>
            <w:proofErr w:type="gramEnd"/>
          </w:p>
          <w:p w14:paraId="6A52994E" w14:textId="77777777" w:rsidR="00710783" w:rsidRPr="006004A0" w:rsidRDefault="00710783" w:rsidP="007B7F12">
            <w:pPr>
              <w:pStyle w:val="ListParagraph"/>
              <w:numPr>
                <w:ilvl w:val="0"/>
                <w:numId w:val="41"/>
              </w:numPr>
              <w:overflowPunct w:val="0"/>
              <w:autoSpaceDE w:val="0"/>
              <w:autoSpaceDN w:val="0"/>
              <w:adjustRightInd w:val="0"/>
              <w:jc w:val="both"/>
              <w:textAlignment w:val="baseline"/>
              <w:rPr>
                <w:rFonts w:ascii="Arial" w:hAnsi="Arial" w:cs="Arial"/>
                <w:bCs/>
                <w:sz w:val="24"/>
                <w:szCs w:val="24"/>
              </w:rPr>
            </w:pPr>
            <w:r w:rsidRPr="006004A0">
              <w:rPr>
                <w:rFonts w:ascii="Arial" w:hAnsi="Arial" w:cs="Arial"/>
                <w:bCs/>
                <w:sz w:val="24"/>
                <w:szCs w:val="24"/>
              </w:rPr>
              <w:t>There is strong evidence that alcohol intake increases the risk of breast cancer</w:t>
            </w:r>
            <w:r w:rsidR="00F7025D" w:rsidRPr="006004A0">
              <w:rPr>
                <w:rFonts w:ascii="Arial" w:hAnsi="Arial" w:cs="Arial"/>
                <w:bCs/>
                <w:sz w:val="24"/>
                <w:szCs w:val="24"/>
              </w:rPr>
              <w:t>.</w:t>
            </w:r>
          </w:p>
          <w:p w14:paraId="7DD0472F" w14:textId="77777777" w:rsidR="00310236" w:rsidRPr="006004A0" w:rsidRDefault="00B30311" w:rsidP="007B7F12">
            <w:pPr>
              <w:pStyle w:val="ListParagraph"/>
              <w:numPr>
                <w:ilvl w:val="0"/>
                <w:numId w:val="41"/>
              </w:numPr>
              <w:overflowPunct w:val="0"/>
              <w:autoSpaceDE w:val="0"/>
              <w:autoSpaceDN w:val="0"/>
              <w:adjustRightInd w:val="0"/>
              <w:jc w:val="both"/>
              <w:textAlignment w:val="baseline"/>
              <w:rPr>
                <w:rFonts w:ascii="Arial" w:hAnsi="Arial" w:cs="Arial"/>
                <w:bCs/>
                <w:sz w:val="24"/>
                <w:szCs w:val="24"/>
              </w:rPr>
            </w:pPr>
            <w:r w:rsidRPr="006004A0">
              <w:rPr>
                <w:rFonts w:ascii="Arial" w:hAnsi="Arial" w:cs="Arial"/>
                <w:bCs/>
                <w:sz w:val="24"/>
                <w:szCs w:val="24"/>
              </w:rPr>
              <w:t>8% of breast cancers in the UK are caused by drinking alcohol (Cancer Research UK, 2019)</w:t>
            </w:r>
            <w:r w:rsidR="00F7025D" w:rsidRPr="006004A0">
              <w:rPr>
                <w:rFonts w:ascii="Arial" w:hAnsi="Arial" w:cs="Arial"/>
                <w:bCs/>
                <w:sz w:val="24"/>
                <w:szCs w:val="24"/>
              </w:rPr>
              <w:t>.</w:t>
            </w:r>
          </w:p>
          <w:p w14:paraId="3A47CDF6" w14:textId="77777777" w:rsidR="007B7F12" w:rsidRPr="006004A0" w:rsidRDefault="007B7F12" w:rsidP="007B7F12">
            <w:pPr>
              <w:pStyle w:val="ListParagraph"/>
              <w:overflowPunct w:val="0"/>
              <w:autoSpaceDE w:val="0"/>
              <w:autoSpaceDN w:val="0"/>
              <w:adjustRightInd w:val="0"/>
              <w:jc w:val="both"/>
              <w:textAlignment w:val="baseline"/>
              <w:rPr>
                <w:rFonts w:ascii="Arial" w:hAnsi="Arial" w:cs="Arial"/>
                <w:bCs/>
                <w:sz w:val="24"/>
                <w:szCs w:val="24"/>
              </w:rPr>
            </w:pPr>
          </w:p>
        </w:tc>
      </w:tr>
      <w:tr w:rsidR="00310236" w:rsidRPr="006004A0" w14:paraId="4A6CF471" w14:textId="77777777" w:rsidTr="00310236">
        <w:tc>
          <w:tcPr>
            <w:tcW w:w="9606" w:type="dxa"/>
          </w:tcPr>
          <w:p w14:paraId="12DF4BC2" w14:textId="77777777" w:rsidR="00310236" w:rsidRPr="006004A0" w:rsidRDefault="003E1D88" w:rsidP="007B7F12">
            <w:pPr>
              <w:overflowPunct w:val="0"/>
              <w:autoSpaceDE w:val="0"/>
              <w:autoSpaceDN w:val="0"/>
              <w:adjustRightInd w:val="0"/>
              <w:jc w:val="both"/>
              <w:textAlignment w:val="baseline"/>
              <w:rPr>
                <w:rFonts w:ascii="Arial" w:eastAsia="Arial Unicode MS" w:hAnsi="Arial" w:cs="Arial"/>
                <w:b/>
                <w:sz w:val="24"/>
                <w:szCs w:val="24"/>
              </w:rPr>
            </w:pPr>
            <w:r w:rsidRPr="006004A0">
              <w:rPr>
                <w:rFonts w:ascii="Arial" w:eastAsia="Arial Unicode MS" w:hAnsi="Arial" w:cs="Arial"/>
                <w:b/>
                <w:sz w:val="24"/>
                <w:szCs w:val="24"/>
              </w:rPr>
              <w:t>Take r</w:t>
            </w:r>
            <w:r w:rsidR="00310236" w:rsidRPr="006004A0">
              <w:rPr>
                <w:rFonts w:ascii="Arial" w:eastAsia="Arial Unicode MS" w:hAnsi="Arial" w:cs="Arial"/>
                <w:b/>
                <w:sz w:val="24"/>
                <w:szCs w:val="24"/>
              </w:rPr>
              <w:t xml:space="preserve">egular physical </w:t>
            </w:r>
            <w:proofErr w:type="gramStart"/>
            <w:r w:rsidR="00310236" w:rsidRPr="006004A0">
              <w:rPr>
                <w:rFonts w:ascii="Arial" w:eastAsia="Arial Unicode MS" w:hAnsi="Arial" w:cs="Arial"/>
                <w:b/>
                <w:sz w:val="24"/>
                <w:szCs w:val="24"/>
              </w:rPr>
              <w:t>activity</w:t>
            </w:r>
            <w:proofErr w:type="gramEnd"/>
          </w:p>
          <w:p w14:paraId="1B6A1CA2" w14:textId="77777777" w:rsidR="00710783" w:rsidRPr="006004A0" w:rsidRDefault="00710783" w:rsidP="007B7F12">
            <w:pPr>
              <w:pStyle w:val="ListParagraph"/>
              <w:numPr>
                <w:ilvl w:val="0"/>
                <w:numId w:val="35"/>
              </w:numPr>
              <w:overflowPunct w:val="0"/>
              <w:autoSpaceDE w:val="0"/>
              <w:autoSpaceDN w:val="0"/>
              <w:adjustRightInd w:val="0"/>
              <w:jc w:val="both"/>
              <w:textAlignment w:val="baseline"/>
              <w:rPr>
                <w:rFonts w:ascii="Arial" w:hAnsi="Arial" w:cs="Arial"/>
                <w:bCs/>
                <w:sz w:val="24"/>
                <w:szCs w:val="24"/>
              </w:rPr>
            </w:pPr>
            <w:r w:rsidRPr="006004A0">
              <w:rPr>
                <w:rFonts w:ascii="Arial" w:hAnsi="Arial" w:cs="Arial"/>
                <w:bCs/>
                <w:sz w:val="24"/>
                <w:szCs w:val="24"/>
              </w:rPr>
              <w:t>There is strong evidence that being physically active reduces the risk of breast cancer</w:t>
            </w:r>
            <w:r w:rsidR="00F7025D" w:rsidRPr="006004A0">
              <w:rPr>
                <w:rFonts w:ascii="Arial" w:hAnsi="Arial" w:cs="Arial"/>
                <w:bCs/>
                <w:sz w:val="24"/>
                <w:szCs w:val="24"/>
              </w:rPr>
              <w:t>.</w:t>
            </w:r>
          </w:p>
          <w:p w14:paraId="50D92D72" w14:textId="77777777" w:rsidR="000B2E97" w:rsidRPr="006004A0" w:rsidRDefault="000B2E97" w:rsidP="007B7F12">
            <w:pPr>
              <w:pStyle w:val="ListParagraph"/>
              <w:numPr>
                <w:ilvl w:val="0"/>
                <w:numId w:val="35"/>
              </w:numPr>
              <w:overflowPunct w:val="0"/>
              <w:autoSpaceDE w:val="0"/>
              <w:autoSpaceDN w:val="0"/>
              <w:adjustRightInd w:val="0"/>
              <w:jc w:val="both"/>
              <w:textAlignment w:val="baseline"/>
              <w:rPr>
                <w:rFonts w:ascii="Arial" w:hAnsi="Arial" w:cs="Arial"/>
                <w:bCs/>
                <w:sz w:val="24"/>
                <w:szCs w:val="24"/>
              </w:rPr>
            </w:pPr>
            <w:r w:rsidRPr="006004A0">
              <w:rPr>
                <w:rFonts w:ascii="Arial" w:hAnsi="Arial" w:cs="Arial"/>
                <w:bCs/>
                <w:sz w:val="24"/>
                <w:szCs w:val="24"/>
              </w:rPr>
              <w:t>30 minutes of exercise</w:t>
            </w:r>
            <w:r w:rsidR="00201F44" w:rsidRPr="006004A0">
              <w:rPr>
                <w:rFonts w:ascii="Arial" w:hAnsi="Arial" w:cs="Arial"/>
                <w:bCs/>
                <w:sz w:val="24"/>
                <w:szCs w:val="24"/>
              </w:rPr>
              <w:t>, 5</w:t>
            </w:r>
            <w:r w:rsidR="00CF6CC5" w:rsidRPr="006004A0">
              <w:rPr>
                <w:rFonts w:ascii="Arial" w:hAnsi="Arial" w:cs="Arial"/>
                <w:bCs/>
                <w:sz w:val="24"/>
                <w:szCs w:val="24"/>
              </w:rPr>
              <w:t xml:space="preserve"> times / week reduces your risk.</w:t>
            </w:r>
          </w:p>
          <w:p w14:paraId="36B149E7" w14:textId="77777777" w:rsidR="007B7F12" w:rsidRPr="006004A0" w:rsidRDefault="007B7F12" w:rsidP="007B7F12">
            <w:pPr>
              <w:pStyle w:val="ListParagraph"/>
              <w:overflowPunct w:val="0"/>
              <w:autoSpaceDE w:val="0"/>
              <w:autoSpaceDN w:val="0"/>
              <w:adjustRightInd w:val="0"/>
              <w:jc w:val="both"/>
              <w:textAlignment w:val="baseline"/>
              <w:rPr>
                <w:rFonts w:ascii="Arial" w:hAnsi="Arial" w:cs="Arial"/>
                <w:bCs/>
                <w:sz w:val="24"/>
                <w:szCs w:val="24"/>
              </w:rPr>
            </w:pPr>
          </w:p>
        </w:tc>
      </w:tr>
      <w:tr w:rsidR="00310236" w:rsidRPr="006004A0" w14:paraId="06835520" w14:textId="77777777" w:rsidTr="00310236">
        <w:tc>
          <w:tcPr>
            <w:tcW w:w="9606" w:type="dxa"/>
          </w:tcPr>
          <w:p w14:paraId="50EA5E81" w14:textId="77777777" w:rsidR="00310236" w:rsidRPr="006004A0" w:rsidRDefault="003E1D88" w:rsidP="007B7F12">
            <w:pPr>
              <w:overflowPunct w:val="0"/>
              <w:autoSpaceDE w:val="0"/>
              <w:autoSpaceDN w:val="0"/>
              <w:adjustRightInd w:val="0"/>
              <w:jc w:val="both"/>
              <w:textAlignment w:val="baseline"/>
              <w:rPr>
                <w:rFonts w:ascii="Arial" w:eastAsia="Arial Unicode MS" w:hAnsi="Arial" w:cs="Arial"/>
                <w:b/>
                <w:sz w:val="24"/>
                <w:szCs w:val="24"/>
              </w:rPr>
            </w:pPr>
            <w:r w:rsidRPr="006004A0">
              <w:rPr>
                <w:rFonts w:ascii="Arial" w:eastAsia="Arial Unicode MS" w:hAnsi="Arial" w:cs="Arial"/>
                <w:b/>
                <w:sz w:val="24"/>
                <w:szCs w:val="24"/>
              </w:rPr>
              <w:t>Stop</w:t>
            </w:r>
            <w:r w:rsidR="00310236" w:rsidRPr="006004A0">
              <w:rPr>
                <w:rFonts w:ascii="Arial" w:eastAsia="Arial Unicode MS" w:hAnsi="Arial" w:cs="Arial"/>
                <w:b/>
                <w:sz w:val="24"/>
                <w:szCs w:val="24"/>
              </w:rPr>
              <w:t xml:space="preserve"> </w:t>
            </w:r>
            <w:proofErr w:type="gramStart"/>
            <w:r w:rsidR="00310236" w:rsidRPr="006004A0">
              <w:rPr>
                <w:rFonts w:ascii="Arial" w:eastAsia="Arial Unicode MS" w:hAnsi="Arial" w:cs="Arial"/>
                <w:b/>
                <w:sz w:val="24"/>
                <w:szCs w:val="24"/>
              </w:rPr>
              <w:t>smoking</w:t>
            </w:r>
            <w:proofErr w:type="gramEnd"/>
          </w:p>
          <w:p w14:paraId="4A385155" w14:textId="77777777" w:rsidR="00B30311" w:rsidRPr="006004A0" w:rsidRDefault="00B30311" w:rsidP="007B7F12">
            <w:pPr>
              <w:pStyle w:val="ListParagraph"/>
              <w:numPr>
                <w:ilvl w:val="0"/>
                <w:numId w:val="34"/>
              </w:numPr>
              <w:overflowPunct w:val="0"/>
              <w:autoSpaceDE w:val="0"/>
              <w:autoSpaceDN w:val="0"/>
              <w:adjustRightInd w:val="0"/>
              <w:jc w:val="both"/>
              <w:textAlignment w:val="baseline"/>
              <w:rPr>
                <w:rFonts w:ascii="Arial" w:hAnsi="Arial" w:cs="Arial"/>
                <w:bCs/>
                <w:sz w:val="24"/>
                <w:szCs w:val="24"/>
              </w:rPr>
            </w:pPr>
            <w:r w:rsidRPr="006004A0">
              <w:rPr>
                <w:rFonts w:ascii="Arial" w:hAnsi="Arial" w:cs="Arial"/>
                <w:bCs/>
                <w:sz w:val="24"/>
                <w:szCs w:val="24"/>
              </w:rPr>
              <w:lastRenderedPageBreak/>
              <w:t>Breast cancer risk is 7-13% higher in current smokers and 6-9% higher in former smokers, when compared with never smokers (Cancer Research UK, 2018)</w:t>
            </w:r>
            <w:r w:rsidR="00F7025D" w:rsidRPr="006004A0">
              <w:rPr>
                <w:rFonts w:ascii="Arial" w:hAnsi="Arial" w:cs="Arial"/>
                <w:bCs/>
                <w:sz w:val="24"/>
                <w:szCs w:val="24"/>
              </w:rPr>
              <w:t>.</w:t>
            </w:r>
          </w:p>
          <w:p w14:paraId="6D94F4E1" w14:textId="77777777" w:rsidR="007B7F12" w:rsidRPr="006004A0" w:rsidRDefault="007B7F12" w:rsidP="007B7F12">
            <w:pPr>
              <w:pStyle w:val="ListParagraph"/>
              <w:overflowPunct w:val="0"/>
              <w:autoSpaceDE w:val="0"/>
              <w:autoSpaceDN w:val="0"/>
              <w:adjustRightInd w:val="0"/>
              <w:jc w:val="both"/>
              <w:textAlignment w:val="baseline"/>
              <w:rPr>
                <w:rFonts w:ascii="Arial" w:hAnsi="Arial" w:cs="Arial"/>
                <w:bCs/>
                <w:sz w:val="24"/>
                <w:szCs w:val="24"/>
              </w:rPr>
            </w:pPr>
          </w:p>
        </w:tc>
      </w:tr>
    </w:tbl>
    <w:p w14:paraId="08A0060D" w14:textId="77777777" w:rsidR="00A850AB" w:rsidRPr="006004A0" w:rsidRDefault="00A850AB" w:rsidP="00A850AB">
      <w:pPr>
        <w:rPr>
          <w:rFonts w:ascii="Arial" w:eastAsia="Calibri" w:hAnsi="Arial" w:cs="Arial"/>
          <w:b/>
          <w:bCs/>
          <w:color w:val="486A7A"/>
          <w:sz w:val="24"/>
          <w:szCs w:val="24"/>
        </w:rPr>
      </w:pPr>
    </w:p>
    <w:p w14:paraId="7E14CD00" w14:textId="77777777" w:rsidR="003A6DDD" w:rsidRPr="006004A0" w:rsidRDefault="003A6DDD" w:rsidP="006004A0">
      <w:pPr>
        <w:pStyle w:val="ListParagraph"/>
        <w:numPr>
          <w:ilvl w:val="0"/>
          <w:numId w:val="48"/>
        </w:numPr>
        <w:tabs>
          <w:tab w:val="left" w:pos="3831"/>
        </w:tabs>
        <w:rPr>
          <w:rFonts w:ascii="Arial" w:eastAsiaTheme="majorEastAsia" w:hAnsi="Arial" w:cstheme="majorBidi"/>
          <w:b/>
          <w:color w:val="005EB8"/>
          <w:spacing w:val="-10"/>
          <w:sz w:val="28"/>
          <w:szCs w:val="28"/>
        </w:rPr>
      </w:pPr>
      <w:r w:rsidRPr="006004A0">
        <w:rPr>
          <w:rFonts w:ascii="Arial" w:eastAsiaTheme="majorEastAsia" w:hAnsi="Arial" w:cstheme="majorBidi"/>
          <w:b/>
          <w:color w:val="005EB8"/>
          <w:spacing w:val="-10"/>
          <w:sz w:val="28"/>
          <w:szCs w:val="28"/>
        </w:rPr>
        <w:t>Being Breast Aware</w:t>
      </w:r>
    </w:p>
    <w:p w14:paraId="7F09869C" w14:textId="77777777" w:rsidR="003A6DDD" w:rsidRPr="006004A0" w:rsidRDefault="003A6DDD" w:rsidP="003A6DDD">
      <w:pPr>
        <w:pStyle w:val="ListParagraph"/>
        <w:rPr>
          <w:rFonts w:ascii="Arial" w:hAnsi="Arial" w:cs="Arial"/>
          <w:b/>
          <w:bCs/>
          <w:color w:val="486A7A"/>
          <w:sz w:val="24"/>
          <w:szCs w:val="24"/>
        </w:rPr>
      </w:pPr>
    </w:p>
    <w:p w14:paraId="2B7E1A91" w14:textId="77777777" w:rsidR="00E94548" w:rsidRPr="006004A0" w:rsidRDefault="003A6DDD" w:rsidP="007B7F12">
      <w:pPr>
        <w:spacing w:line="276" w:lineRule="auto"/>
        <w:jc w:val="both"/>
        <w:rPr>
          <w:rFonts w:ascii="Arial" w:eastAsia="Arial Unicode MS" w:hAnsi="Arial" w:cs="Arial"/>
          <w:sz w:val="24"/>
          <w:szCs w:val="24"/>
        </w:rPr>
      </w:pPr>
      <w:r w:rsidRPr="006004A0">
        <w:rPr>
          <w:rFonts w:ascii="Arial" w:eastAsia="Arial Unicode MS" w:hAnsi="Arial" w:cs="Arial"/>
          <w:sz w:val="24"/>
          <w:szCs w:val="24"/>
        </w:rPr>
        <w:t xml:space="preserve">Whatever your level of risk, it is important that you remain breast aware. </w:t>
      </w:r>
    </w:p>
    <w:p w14:paraId="1FCDE4F3" w14:textId="77777777" w:rsidR="00E94548" w:rsidRPr="006004A0" w:rsidRDefault="003A6DDD" w:rsidP="007B7F12">
      <w:pPr>
        <w:spacing w:line="276" w:lineRule="auto"/>
        <w:jc w:val="both"/>
        <w:rPr>
          <w:rFonts w:ascii="Arial" w:eastAsia="Arial Unicode MS" w:hAnsi="Arial" w:cs="Arial"/>
          <w:sz w:val="24"/>
          <w:szCs w:val="24"/>
        </w:rPr>
      </w:pPr>
      <w:r w:rsidRPr="006004A0">
        <w:rPr>
          <w:rFonts w:ascii="Arial" w:eastAsia="Arial Unicode MS" w:hAnsi="Arial" w:cs="Arial"/>
          <w:sz w:val="24"/>
          <w:szCs w:val="24"/>
        </w:rPr>
        <w:t>Get to know your own body by looking and feeling</w:t>
      </w:r>
      <w:r w:rsidR="002125A4" w:rsidRPr="006004A0">
        <w:rPr>
          <w:rFonts w:ascii="Arial" w:eastAsia="Arial Unicode MS" w:hAnsi="Arial" w:cs="Arial"/>
          <w:sz w:val="24"/>
          <w:szCs w:val="24"/>
        </w:rPr>
        <w:t>,</w:t>
      </w:r>
      <w:r w:rsidRPr="006004A0">
        <w:rPr>
          <w:rFonts w:ascii="Arial" w:eastAsia="Arial Unicode MS" w:hAnsi="Arial" w:cs="Arial"/>
          <w:sz w:val="24"/>
          <w:szCs w:val="24"/>
        </w:rPr>
        <w:t xml:space="preserve"> so that you know what is normal for you. </w:t>
      </w:r>
    </w:p>
    <w:p w14:paraId="38D50190" w14:textId="77777777" w:rsidR="003A6DDD" w:rsidRPr="006004A0" w:rsidRDefault="003A6DDD" w:rsidP="007B7F12">
      <w:pPr>
        <w:spacing w:line="276" w:lineRule="auto"/>
        <w:jc w:val="both"/>
        <w:rPr>
          <w:rFonts w:ascii="Arial" w:eastAsia="Arial Unicode MS" w:hAnsi="Arial" w:cs="Arial"/>
          <w:sz w:val="24"/>
          <w:szCs w:val="24"/>
        </w:rPr>
      </w:pPr>
      <w:r w:rsidRPr="006004A0">
        <w:rPr>
          <w:rFonts w:ascii="Arial" w:eastAsia="Arial Unicode MS" w:hAnsi="Arial" w:cs="Arial"/>
          <w:sz w:val="24"/>
          <w:szCs w:val="24"/>
        </w:rPr>
        <w:t xml:space="preserve">If you notice any breast related changes, contact your GP for assessment and referral if needed. </w:t>
      </w:r>
    </w:p>
    <w:p w14:paraId="5EA9CF7F" w14:textId="77777777" w:rsidR="003A6DDD" w:rsidRPr="006004A0" w:rsidRDefault="003A6DDD" w:rsidP="007B7F12">
      <w:pPr>
        <w:spacing w:line="276" w:lineRule="auto"/>
        <w:jc w:val="both"/>
        <w:rPr>
          <w:rFonts w:ascii="Arial" w:eastAsia="Arial Unicode MS" w:hAnsi="Arial" w:cs="Arial"/>
          <w:sz w:val="24"/>
          <w:szCs w:val="24"/>
        </w:rPr>
      </w:pPr>
      <w:r w:rsidRPr="006004A0">
        <w:rPr>
          <w:rFonts w:ascii="Arial" w:eastAsia="Arial Unicode MS" w:hAnsi="Arial" w:cs="Arial"/>
          <w:sz w:val="24"/>
          <w:szCs w:val="24"/>
        </w:rPr>
        <w:t>The changes you must report to your GP are:</w:t>
      </w:r>
    </w:p>
    <w:p w14:paraId="338A2157" w14:textId="77777777" w:rsidR="003A6DDD" w:rsidRPr="006004A0" w:rsidRDefault="003A6DDD" w:rsidP="007B7F12">
      <w:pPr>
        <w:pStyle w:val="ListParagraph"/>
        <w:numPr>
          <w:ilvl w:val="0"/>
          <w:numId w:val="34"/>
        </w:numPr>
        <w:spacing w:line="276" w:lineRule="auto"/>
        <w:jc w:val="both"/>
        <w:rPr>
          <w:rFonts w:ascii="Arial" w:eastAsia="Arial Unicode MS" w:hAnsi="Arial" w:cs="Arial"/>
          <w:sz w:val="24"/>
          <w:szCs w:val="24"/>
        </w:rPr>
      </w:pPr>
      <w:r w:rsidRPr="006004A0">
        <w:rPr>
          <w:rFonts w:ascii="Arial" w:eastAsia="Arial Unicode MS" w:hAnsi="Arial" w:cs="Arial"/>
          <w:sz w:val="24"/>
          <w:szCs w:val="24"/>
        </w:rPr>
        <w:t>A new lump in your breast or armpit</w:t>
      </w:r>
    </w:p>
    <w:p w14:paraId="552DD727" w14:textId="77777777" w:rsidR="003A6DDD" w:rsidRPr="006004A0" w:rsidRDefault="003A6DDD" w:rsidP="007B7F12">
      <w:pPr>
        <w:pStyle w:val="ListParagraph"/>
        <w:numPr>
          <w:ilvl w:val="0"/>
          <w:numId w:val="34"/>
        </w:numPr>
        <w:spacing w:line="276" w:lineRule="auto"/>
        <w:jc w:val="both"/>
        <w:rPr>
          <w:rFonts w:ascii="Arial" w:eastAsia="Arial Unicode MS" w:hAnsi="Arial" w:cs="Arial"/>
          <w:sz w:val="24"/>
          <w:szCs w:val="24"/>
        </w:rPr>
      </w:pPr>
      <w:r w:rsidRPr="006004A0">
        <w:rPr>
          <w:rFonts w:ascii="Arial" w:eastAsia="Arial Unicode MS" w:hAnsi="Arial" w:cs="Arial"/>
          <w:sz w:val="24"/>
          <w:szCs w:val="24"/>
        </w:rPr>
        <w:t>A change of the breast skin such as dimpling, indentation or redness</w:t>
      </w:r>
    </w:p>
    <w:p w14:paraId="5AA3D71F" w14:textId="77777777" w:rsidR="003A6DDD" w:rsidRPr="006004A0" w:rsidRDefault="003A6DDD" w:rsidP="007B7F12">
      <w:pPr>
        <w:pStyle w:val="ListParagraph"/>
        <w:numPr>
          <w:ilvl w:val="0"/>
          <w:numId w:val="34"/>
        </w:numPr>
        <w:spacing w:line="276" w:lineRule="auto"/>
        <w:jc w:val="both"/>
        <w:rPr>
          <w:rFonts w:ascii="Arial" w:eastAsia="Arial Unicode MS" w:hAnsi="Arial" w:cs="Arial"/>
          <w:sz w:val="24"/>
          <w:szCs w:val="24"/>
        </w:rPr>
      </w:pPr>
      <w:r w:rsidRPr="006004A0">
        <w:rPr>
          <w:rFonts w:ascii="Arial" w:eastAsia="Arial Unicode MS" w:hAnsi="Arial" w:cs="Arial"/>
          <w:sz w:val="24"/>
          <w:szCs w:val="24"/>
        </w:rPr>
        <w:t>A new nipple inversion</w:t>
      </w:r>
    </w:p>
    <w:p w14:paraId="5A80A5F0" w14:textId="77777777" w:rsidR="003A6DDD" w:rsidRPr="006004A0" w:rsidRDefault="003A6DDD" w:rsidP="007B7F12">
      <w:pPr>
        <w:pStyle w:val="ListParagraph"/>
        <w:numPr>
          <w:ilvl w:val="0"/>
          <w:numId w:val="34"/>
        </w:numPr>
        <w:spacing w:line="276" w:lineRule="auto"/>
        <w:jc w:val="both"/>
        <w:rPr>
          <w:rFonts w:ascii="Arial" w:eastAsia="Arial Unicode MS" w:hAnsi="Arial" w:cs="Arial"/>
          <w:sz w:val="24"/>
          <w:szCs w:val="24"/>
        </w:rPr>
      </w:pPr>
      <w:r w:rsidRPr="006004A0">
        <w:rPr>
          <w:rFonts w:ascii="Arial" w:eastAsia="Arial Unicode MS" w:hAnsi="Arial" w:cs="Arial"/>
          <w:sz w:val="24"/>
          <w:szCs w:val="24"/>
        </w:rPr>
        <w:t xml:space="preserve">A nipple discharge that is blood-stained or clear </w:t>
      </w:r>
    </w:p>
    <w:p w14:paraId="00B79165" w14:textId="77777777" w:rsidR="003A6DDD" w:rsidRPr="006004A0" w:rsidRDefault="003A6DDD" w:rsidP="006004A0">
      <w:pPr>
        <w:rPr>
          <w:rFonts w:ascii="Arial" w:hAnsi="Arial" w:cs="Arial"/>
          <w:b/>
          <w:bCs/>
          <w:color w:val="486A7A"/>
          <w:sz w:val="24"/>
          <w:szCs w:val="24"/>
        </w:rPr>
      </w:pPr>
    </w:p>
    <w:p w14:paraId="1D5172D6" w14:textId="77777777" w:rsidR="003A6DDD" w:rsidRPr="006004A0" w:rsidRDefault="003A6DDD" w:rsidP="006004A0">
      <w:pPr>
        <w:pStyle w:val="ListParagraph"/>
        <w:numPr>
          <w:ilvl w:val="0"/>
          <w:numId w:val="48"/>
        </w:numPr>
        <w:tabs>
          <w:tab w:val="left" w:pos="3831"/>
        </w:tabs>
        <w:rPr>
          <w:rFonts w:ascii="Arial" w:eastAsiaTheme="majorEastAsia" w:hAnsi="Arial" w:cstheme="majorBidi"/>
          <w:b/>
          <w:color w:val="005EB8"/>
          <w:spacing w:val="-10"/>
          <w:sz w:val="28"/>
          <w:szCs w:val="28"/>
        </w:rPr>
      </w:pPr>
      <w:r w:rsidRPr="006004A0">
        <w:rPr>
          <w:rFonts w:ascii="Arial" w:eastAsiaTheme="majorEastAsia" w:hAnsi="Arial" w:cstheme="majorBidi"/>
          <w:b/>
          <w:color w:val="005EB8"/>
          <w:spacing w:val="-10"/>
          <w:sz w:val="28"/>
          <w:szCs w:val="28"/>
        </w:rPr>
        <w:t>Reporting Changes to your Family History</w:t>
      </w:r>
    </w:p>
    <w:p w14:paraId="58AF367C" w14:textId="77777777" w:rsidR="00710783" w:rsidRPr="006004A0" w:rsidRDefault="00710783" w:rsidP="00710783">
      <w:pPr>
        <w:spacing w:after="0" w:line="240" w:lineRule="auto"/>
        <w:rPr>
          <w:rFonts w:ascii="Arial" w:eastAsia="Arial Unicode MS" w:hAnsi="Arial" w:cs="Arial"/>
          <w:sz w:val="24"/>
          <w:szCs w:val="24"/>
        </w:rPr>
      </w:pPr>
    </w:p>
    <w:p w14:paraId="54CA27F9" w14:textId="77777777" w:rsidR="003A6DDD" w:rsidRPr="006004A0" w:rsidRDefault="00710783" w:rsidP="007B7F12">
      <w:pPr>
        <w:spacing w:after="0" w:line="276" w:lineRule="auto"/>
        <w:jc w:val="both"/>
        <w:rPr>
          <w:rFonts w:ascii="Arial" w:eastAsia="Arial Unicode MS" w:hAnsi="Arial" w:cs="Arial"/>
          <w:sz w:val="24"/>
          <w:szCs w:val="24"/>
        </w:rPr>
      </w:pPr>
      <w:r w:rsidRPr="006004A0">
        <w:rPr>
          <w:rFonts w:ascii="Arial" w:eastAsia="Arial Unicode MS" w:hAnsi="Arial" w:cs="Arial"/>
          <w:sz w:val="24"/>
          <w:szCs w:val="24"/>
        </w:rPr>
        <w:t xml:space="preserve">If you have been assessed as moderate risk, it is important that you contact </w:t>
      </w:r>
      <w:r w:rsidR="00E94548" w:rsidRPr="006004A0">
        <w:rPr>
          <w:rFonts w:ascii="Arial" w:eastAsia="Arial Unicode MS" w:hAnsi="Arial" w:cs="Arial"/>
          <w:sz w:val="24"/>
          <w:szCs w:val="24"/>
        </w:rPr>
        <w:t xml:space="preserve">the </w:t>
      </w:r>
      <w:r w:rsidR="007B7F12" w:rsidRPr="006004A0">
        <w:rPr>
          <w:rFonts w:ascii="Arial" w:eastAsia="Arial Unicode MS" w:hAnsi="Arial" w:cs="Arial"/>
          <w:sz w:val="24"/>
          <w:szCs w:val="24"/>
        </w:rPr>
        <w:t>Family History Clinic, should</w:t>
      </w:r>
      <w:r w:rsidRPr="006004A0">
        <w:rPr>
          <w:rFonts w:ascii="Arial" w:eastAsia="Arial Unicode MS" w:hAnsi="Arial" w:cs="Arial"/>
          <w:sz w:val="24"/>
          <w:szCs w:val="24"/>
        </w:rPr>
        <w:t xml:space="preserve"> your family history change</w:t>
      </w:r>
      <w:r w:rsidR="003A6DDD" w:rsidRPr="006004A0">
        <w:rPr>
          <w:rFonts w:ascii="Arial" w:eastAsia="Arial Unicode MS" w:hAnsi="Arial" w:cs="Arial"/>
          <w:sz w:val="24"/>
          <w:szCs w:val="24"/>
        </w:rPr>
        <w:t>, as this may change your own breast cancer risk assessment</w:t>
      </w:r>
      <w:r w:rsidRPr="006004A0">
        <w:rPr>
          <w:rFonts w:ascii="Arial" w:eastAsia="Arial Unicode MS" w:hAnsi="Arial" w:cs="Arial"/>
          <w:sz w:val="24"/>
          <w:szCs w:val="24"/>
        </w:rPr>
        <w:t xml:space="preserve">. </w:t>
      </w:r>
      <w:r w:rsidR="00E94548" w:rsidRPr="006004A0">
        <w:rPr>
          <w:rFonts w:ascii="Arial" w:eastAsia="Arial Unicode MS" w:hAnsi="Arial" w:cs="Arial"/>
          <w:sz w:val="24"/>
          <w:szCs w:val="24"/>
        </w:rPr>
        <w:t xml:space="preserve">For example, if </w:t>
      </w:r>
      <w:r w:rsidRPr="006004A0">
        <w:rPr>
          <w:rFonts w:ascii="Arial" w:eastAsia="Arial Unicode MS" w:hAnsi="Arial" w:cs="Arial"/>
          <w:sz w:val="24"/>
          <w:szCs w:val="24"/>
        </w:rPr>
        <w:t>a</w:t>
      </w:r>
      <w:r w:rsidR="00E94548" w:rsidRPr="006004A0">
        <w:rPr>
          <w:rFonts w:ascii="Arial" w:eastAsia="Arial Unicode MS" w:hAnsi="Arial" w:cs="Arial"/>
          <w:sz w:val="24"/>
          <w:szCs w:val="24"/>
        </w:rPr>
        <w:t xml:space="preserve"> further</w:t>
      </w:r>
      <w:r w:rsidRPr="006004A0">
        <w:rPr>
          <w:rFonts w:ascii="Arial" w:eastAsia="Arial Unicode MS" w:hAnsi="Arial" w:cs="Arial"/>
          <w:sz w:val="24"/>
          <w:szCs w:val="24"/>
        </w:rPr>
        <w:t xml:space="preserve"> family member is diagnosed with breast or ovarian cancer</w:t>
      </w:r>
      <w:r w:rsidR="003A6DDD" w:rsidRPr="006004A0">
        <w:rPr>
          <w:rFonts w:ascii="Arial" w:eastAsia="Arial Unicode MS" w:hAnsi="Arial" w:cs="Arial"/>
          <w:sz w:val="24"/>
          <w:szCs w:val="24"/>
        </w:rPr>
        <w:t>,</w:t>
      </w:r>
      <w:r w:rsidRPr="006004A0">
        <w:rPr>
          <w:rFonts w:ascii="Arial" w:eastAsia="Arial Unicode MS" w:hAnsi="Arial" w:cs="Arial"/>
          <w:sz w:val="24"/>
          <w:szCs w:val="24"/>
        </w:rPr>
        <w:t xml:space="preserve"> or a family member with a previous </w:t>
      </w:r>
      <w:r w:rsidR="00E94548" w:rsidRPr="006004A0">
        <w:rPr>
          <w:rFonts w:ascii="Arial" w:eastAsia="Arial Unicode MS" w:hAnsi="Arial" w:cs="Arial"/>
          <w:sz w:val="24"/>
          <w:szCs w:val="24"/>
        </w:rPr>
        <w:t xml:space="preserve">breast cancer </w:t>
      </w:r>
      <w:r w:rsidRPr="006004A0">
        <w:rPr>
          <w:rFonts w:ascii="Arial" w:eastAsia="Arial Unicode MS" w:hAnsi="Arial" w:cs="Arial"/>
          <w:sz w:val="24"/>
          <w:szCs w:val="24"/>
        </w:rPr>
        <w:t>diagnosis develops a second cancer of the breast or ovary</w:t>
      </w:r>
      <w:r w:rsidR="00E94548" w:rsidRPr="006004A0">
        <w:rPr>
          <w:rFonts w:ascii="Arial" w:eastAsia="Arial Unicode MS" w:hAnsi="Arial" w:cs="Arial"/>
          <w:sz w:val="24"/>
          <w:szCs w:val="24"/>
        </w:rPr>
        <w:t>, you should inform us (contact details are provided on page one of this document).</w:t>
      </w:r>
    </w:p>
    <w:p w14:paraId="3AB04A48" w14:textId="77777777" w:rsidR="00E14E92" w:rsidRPr="006004A0" w:rsidRDefault="00E14E92" w:rsidP="00A05CA4">
      <w:pPr>
        <w:spacing w:after="0" w:line="240" w:lineRule="auto"/>
        <w:rPr>
          <w:rFonts w:ascii="Arial" w:hAnsi="Arial" w:cs="Arial"/>
          <w:b/>
          <w:bCs/>
          <w:color w:val="486A7A"/>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953"/>
      </w:tblGrid>
      <w:tr w:rsidR="00DA5D10" w:rsidRPr="006004A0" w14:paraId="009DBD91" w14:textId="77777777" w:rsidTr="009E7351">
        <w:tc>
          <w:tcPr>
            <w:tcW w:w="3715" w:type="dxa"/>
          </w:tcPr>
          <w:p w14:paraId="181E7105" w14:textId="77777777" w:rsidR="00DA5D10" w:rsidRPr="006004A0" w:rsidRDefault="00E14E92" w:rsidP="00D4679C">
            <w:pPr>
              <w:rPr>
                <w:rFonts w:ascii="Arial" w:eastAsia="Arial Unicode MS" w:hAnsi="Arial" w:cs="Arial"/>
                <w:b/>
                <w:sz w:val="24"/>
                <w:szCs w:val="24"/>
              </w:rPr>
            </w:pPr>
            <w:r w:rsidRPr="006004A0">
              <w:rPr>
                <w:rFonts w:ascii="Arial" w:hAnsi="Arial" w:cs="Arial"/>
                <w:b/>
                <w:bCs/>
                <w:color w:val="486A7A"/>
                <w:sz w:val="24"/>
                <w:szCs w:val="24"/>
              </w:rPr>
              <w:br w:type="page"/>
            </w:r>
            <w:r w:rsidR="000F44AD" w:rsidRPr="004A24E8">
              <w:rPr>
                <w:rFonts w:ascii="Arial" w:eastAsiaTheme="majorEastAsia" w:hAnsi="Arial" w:cstheme="majorBidi"/>
                <w:b/>
                <w:spacing w:val="-10"/>
                <w:sz w:val="24"/>
                <w:szCs w:val="24"/>
              </w:rPr>
              <w:t>Family History C</w:t>
            </w:r>
            <w:r w:rsidR="004D4444" w:rsidRPr="004A24E8">
              <w:rPr>
                <w:rFonts w:ascii="Arial" w:eastAsiaTheme="majorEastAsia" w:hAnsi="Arial" w:cstheme="majorBidi"/>
                <w:b/>
                <w:spacing w:val="-10"/>
                <w:sz w:val="24"/>
                <w:szCs w:val="24"/>
              </w:rPr>
              <w:t>linic</w:t>
            </w:r>
            <w:r w:rsidR="00D724A3" w:rsidRPr="004A24E8">
              <w:rPr>
                <w:rFonts w:ascii="Arial" w:eastAsiaTheme="majorEastAsia" w:hAnsi="Arial" w:cstheme="majorBidi"/>
                <w:b/>
                <w:spacing w:val="-10"/>
                <w:sz w:val="24"/>
                <w:szCs w:val="24"/>
              </w:rPr>
              <w:t xml:space="preserve"> Summary C</w:t>
            </w:r>
            <w:r w:rsidR="00DA5D10" w:rsidRPr="004A24E8">
              <w:rPr>
                <w:rFonts w:ascii="Arial" w:eastAsiaTheme="majorEastAsia" w:hAnsi="Arial" w:cstheme="majorBidi"/>
                <w:b/>
                <w:spacing w:val="-10"/>
                <w:sz w:val="24"/>
                <w:szCs w:val="24"/>
              </w:rPr>
              <w:t>ompleted by:</w:t>
            </w:r>
          </w:p>
        </w:tc>
        <w:tc>
          <w:tcPr>
            <w:tcW w:w="5953" w:type="dxa"/>
          </w:tcPr>
          <w:p w14:paraId="62E27D85" w14:textId="77777777" w:rsidR="00DA5D10" w:rsidRPr="006004A0" w:rsidRDefault="009E7351" w:rsidP="0010207A">
            <w:pPr>
              <w:tabs>
                <w:tab w:val="left" w:pos="2445"/>
              </w:tabs>
              <w:rPr>
                <w:rFonts w:ascii="Arial" w:eastAsia="Arial Unicode MS" w:hAnsi="Arial" w:cs="Arial"/>
                <w:b/>
                <w:sz w:val="24"/>
                <w:szCs w:val="24"/>
              </w:rPr>
            </w:pPr>
            <w:r w:rsidRPr="006004A0">
              <w:rPr>
                <w:rFonts w:ascii="Arial" w:eastAsia="Arial Unicode MS" w:hAnsi="Arial" w:cs="Arial"/>
                <w:b/>
                <w:sz w:val="24"/>
                <w:szCs w:val="24"/>
              </w:rPr>
              <w:t>Name:</w:t>
            </w:r>
          </w:p>
          <w:p w14:paraId="25F633B4" w14:textId="77777777" w:rsidR="009E7351" w:rsidRPr="006004A0" w:rsidRDefault="009E7351" w:rsidP="0010207A">
            <w:pPr>
              <w:tabs>
                <w:tab w:val="left" w:pos="2445"/>
              </w:tabs>
              <w:rPr>
                <w:rFonts w:ascii="Arial" w:eastAsia="Arial Unicode MS" w:hAnsi="Arial" w:cs="Arial"/>
                <w:b/>
                <w:sz w:val="24"/>
                <w:szCs w:val="24"/>
              </w:rPr>
            </w:pPr>
            <w:r w:rsidRPr="006004A0">
              <w:rPr>
                <w:rFonts w:ascii="Arial" w:eastAsia="Arial Unicode MS" w:hAnsi="Arial" w:cs="Arial"/>
                <w:b/>
                <w:sz w:val="24"/>
                <w:szCs w:val="24"/>
              </w:rPr>
              <w:t>Position:</w:t>
            </w:r>
          </w:p>
          <w:p w14:paraId="712A58CE" w14:textId="77777777" w:rsidR="009E7351" w:rsidRPr="006004A0" w:rsidRDefault="009E7351" w:rsidP="0010207A">
            <w:pPr>
              <w:tabs>
                <w:tab w:val="left" w:pos="2445"/>
              </w:tabs>
              <w:rPr>
                <w:rFonts w:ascii="Arial" w:eastAsia="Arial Unicode MS" w:hAnsi="Arial" w:cs="Arial"/>
                <w:b/>
                <w:sz w:val="24"/>
                <w:szCs w:val="24"/>
              </w:rPr>
            </w:pPr>
            <w:r w:rsidRPr="006004A0">
              <w:rPr>
                <w:rFonts w:ascii="Arial" w:eastAsia="Arial Unicode MS" w:hAnsi="Arial" w:cs="Arial"/>
                <w:b/>
                <w:sz w:val="24"/>
                <w:szCs w:val="24"/>
              </w:rPr>
              <w:t>Date:</w:t>
            </w:r>
          </w:p>
        </w:tc>
      </w:tr>
      <w:tr w:rsidR="00D724A3" w:rsidRPr="006004A0" w14:paraId="6B6C2F35" w14:textId="77777777" w:rsidTr="009E7351">
        <w:tc>
          <w:tcPr>
            <w:tcW w:w="3715" w:type="dxa"/>
          </w:tcPr>
          <w:p w14:paraId="3E7E185A" w14:textId="77777777" w:rsidR="00D724A3" w:rsidRPr="006004A0" w:rsidDel="00D724A3" w:rsidRDefault="00D724A3">
            <w:pPr>
              <w:rPr>
                <w:rFonts w:ascii="Arial" w:eastAsia="Arial Unicode MS" w:hAnsi="Arial" w:cs="Arial"/>
                <w:sz w:val="24"/>
                <w:szCs w:val="24"/>
              </w:rPr>
            </w:pPr>
            <w:r w:rsidRPr="006004A0">
              <w:rPr>
                <w:rFonts w:ascii="Arial" w:eastAsia="Arial Unicode MS" w:hAnsi="Arial" w:cs="Arial"/>
                <w:sz w:val="24"/>
                <w:szCs w:val="24"/>
              </w:rPr>
              <w:t>Copy sent to GP:</w:t>
            </w:r>
          </w:p>
        </w:tc>
        <w:tc>
          <w:tcPr>
            <w:tcW w:w="5953" w:type="dxa"/>
          </w:tcPr>
          <w:p w14:paraId="067902C7" w14:textId="77777777" w:rsidR="00D724A3" w:rsidRPr="006004A0" w:rsidRDefault="004B4B94" w:rsidP="004B4B94">
            <w:pPr>
              <w:rPr>
                <w:rFonts w:ascii="Arial" w:eastAsia="Arial Unicode MS" w:hAnsi="Arial" w:cs="Arial"/>
                <w:b/>
                <w:sz w:val="24"/>
                <w:szCs w:val="24"/>
              </w:rPr>
            </w:pPr>
            <w:r w:rsidRPr="006004A0">
              <w:rPr>
                <w:rFonts w:ascii="Arial" w:eastAsia="Arial Unicode MS" w:hAnsi="Arial" w:cs="Arial"/>
                <w:b/>
                <w:sz w:val="24"/>
                <w:szCs w:val="24"/>
              </w:rPr>
              <w:t>Yes/No</w:t>
            </w:r>
            <w:r w:rsidRPr="006004A0">
              <w:rPr>
                <w:rFonts w:ascii="Arial" w:hAnsi="Arial" w:cs="Arial"/>
                <w:sz w:val="24"/>
                <w:szCs w:val="24"/>
              </w:rPr>
              <w:t xml:space="preserve"> </w:t>
            </w:r>
            <w:r w:rsidRPr="006004A0">
              <w:rPr>
                <w:rFonts w:ascii="Arial" w:hAnsi="Arial" w:cs="Arial"/>
                <w:i/>
                <w:color w:val="FF0000"/>
                <w:sz w:val="24"/>
                <w:szCs w:val="24"/>
              </w:rPr>
              <w:t>[Delete as appropriate]</w:t>
            </w:r>
          </w:p>
        </w:tc>
      </w:tr>
      <w:tr w:rsidR="00D724A3" w:rsidRPr="006004A0" w14:paraId="739D0581" w14:textId="77777777" w:rsidTr="009E7351">
        <w:tc>
          <w:tcPr>
            <w:tcW w:w="3715" w:type="dxa"/>
          </w:tcPr>
          <w:p w14:paraId="305BF6D2" w14:textId="77777777" w:rsidR="00D724A3" w:rsidRPr="006004A0" w:rsidRDefault="00D724A3" w:rsidP="00D724A3">
            <w:pPr>
              <w:rPr>
                <w:rFonts w:ascii="Arial" w:eastAsia="Arial Unicode MS" w:hAnsi="Arial" w:cs="Arial"/>
                <w:sz w:val="24"/>
                <w:szCs w:val="24"/>
              </w:rPr>
            </w:pPr>
            <w:r w:rsidRPr="006004A0">
              <w:rPr>
                <w:rFonts w:ascii="Arial" w:eastAsia="Arial Unicode MS" w:hAnsi="Arial" w:cs="Arial"/>
                <w:sz w:val="24"/>
                <w:szCs w:val="24"/>
              </w:rPr>
              <w:t xml:space="preserve">Copy sent to </w:t>
            </w:r>
            <w:proofErr w:type="gramStart"/>
            <w:r w:rsidRPr="006004A0">
              <w:rPr>
                <w:rFonts w:ascii="Arial" w:eastAsia="Arial Unicode MS" w:hAnsi="Arial" w:cs="Arial"/>
                <w:sz w:val="24"/>
                <w:szCs w:val="24"/>
              </w:rPr>
              <w:t>Consultant</w:t>
            </w:r>
            <w:proofErr w:type="gramEnd"/>
            <w:r w:rsidRPr="006004A0">
              <w:rPr>
                <w:rFonts w:ascii="Arial" w:eastAsia="Arial Unicode MS" w:hAnsi="Arial" w:cs="Arial"/>
                <w:sz w:val="24"/>
                <w:szCs w:val="24"/>
              </w:rPr>
              <w:t>:</w:t>
            </w:r>
          </w:p>
        </w:tc>
        <w:tc>
          <w:tcPr>
            <w:tcW w:w="5953" w:type="dxa"/>
          </w:tcPr>
          <w:p w14:paraId="5318A5CA" w14:textId="77777777" w:rsidR="00D724A3" w:rsidRPr="006004A0" w:rsidRDefault="004B4B94" w:rsidP="0010207A">
            <w:pPr>
              <w:rPr>
                <w:rFonts w:ascii="Arial" w:eastAsia="Arial Unicode MS" w:hAnsi="Arial" w:cs="Arial"/>
                <w:b/>
                <w:sz w:val="24"/>
                <w:szCs w:val="24"/>
              </w:rPr>
            </w:pPr>
            <w:r w:rsidRPr="006004A0">
              <w:rPr>
                <w:rFonts w:ascii="Arial" w:eastAsia="Arial Unicode MS" w:hAnsi="Arial" w:cs="Arial"/>
                <w:b/>
                <w:sz w:val="24"/>
                <w:szCs w:val="24"/>
              </w:rPr>
              <w:t xml:space="preserve">Yes/No </w:t>
            </w:r>
            <w:r w:rsidRPr="006004A0">
              <w:rPr>
                <w:rFonts w:ascii="Arial" w:hAnsi="Arial" w:cs="Arial"/>
                <w:i/>
                <w:color w:val="FF0000"/>
                <w:sz w:val="24"/>
                <w:szCs w:val="24"/>
              </w:rPr>
              <w:t>[Delete as appropriate]</w:t>
            </w:r>
          </w:p>
        </w:tc>
      </w:tr>
      <w:tr w:rsidR="00CD51E6" w:rsidRPr="006004A0" w14:paraId="00482798" w14:textId="77777777" w:rsidTr="009E7351">
        <w:tc>
          <w:tcPr>
            <w:tcW w:w="3715" w:type="dxa"/>
          </w:tcPr>
          <w:p w14:paraId="69E91EDF" w14:textId="77777777" w:rsidR="00CD51E6" w:rsidRPr="006004A0" w:rsidRDefault="00CD51E6">
            <w:pPr>
              <w:rPr>
                <w:rFonts w:ascii="Arial" w:eastAsia="Arial Unicode MS" w:hAnsi="Arial" w:cs="Arial"/>
                <w:sz w:val="24"/>
                <w:szCs w:val="24"/>
              </w:rPr>
            </w:pPr>
            <w:r w:rsidRPr="006004A0">
              <w:rPr>
                <w:rFonts w:ascii="Arial" w:eastAsia="Arial Unicode MS" w:hAnsi="Arial" w:cs="Arial"/>
                <w:sz w:val="24"/>
                <w:szCs w:val="24"/>
              </w:rPr>
              <w:t>Copy sent to other Health Care Professional(s):</w:t>
            </w:r>
          </w:p>
        </w:tc>
        <w:tc>
          <w:tcPr>
            <w:tcW w:w="5953" w:type="dxa"/>
          </w:tcPr>
          <w:p w14:paraId="2F523857" w14:textId="77777777" w:rsidR="00CD51E6" w:rsidRPr="006004A0" w:rsidRDefault="005D3EA0" w:rsidP="0010207A">
            <w:pPr>
              <w:rPr>
                <w:rFonts w:ascii="Arial" w:eastAsia="Arial Unicode MS" w:hAnsi="Arial" w:cs="Arial"/>
                <w:b/>
                <w:sz w:val="24"/>
                <w:szCs w:val="24"/>
              </w:rPr>
            </w:pPr>
            <w:r w:rsidRPr="006004A0">
              <w:rPr>
                <w:rFonts w:ascii="Arial" w:hAnsi="Arial" w:cs="Arial"/>
                <w:b/>
                <w:sz w:val="24"/>
                <w:szCs w:val="24"/>
              </w:rPr>
              <w:t>[INSERT DETAILS]</w:t>
            </w:r>
          </w:p>
        </w:tc>
      </w:tr>
    </w:tbl>
    <w:p w14:paraId="2E28B461" w14:textId="77777777" w:rsidR="00646E98" w:rsidRPr="006004A0" w:rsidRDefault="00646E98">
      <w:pPr>
        <w:rPr>
          <w:rFonts w:ascii="Arial" w:eastAsia="Arial Unicode MS" w:hAnsi="Arial" w:cs="Arial"/>
          <w:b/>
          <w:sz w:val="24"/>
          <w:szCs w:val="24"/>
          <w:lang w:eastAsia="en-GB"/>
        </w:rPr>
      </w:pPr>
    </w:p>
    <w:sectPr w:rsidR="00646E98" w:rsidRPr="006004A0" w:rsidSect="006215B9">
      <w:headerReference w:type="default" r:id="rId11"/>
      <w:footerReference w:type="default" r:id="rId12"/>
      <w:headerReference w:type="first" r:id="rId13"/>
      <w:footerReference w:type="first" r:id="rId14"/>
      <w:pgSz w:w="11906" w:h="16838"/>
      <w:pgMar w:top="1701" w:right="1440" w:bottom="1276" w:left="1440"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AEB3" w14:textId="77777777" w:rsidR="00E35EF3" w:rsidRDefault="00E35EF3" w:rsidP="00594099">
      <w:pPr>
        <w:spacing w:after="0" w:line="240" w:lineRule="auto"/>
      </w:pPr>
      <w:r>
        <w:separator/>
      </w:r>
    </w:p>
  </w:endnote>
  <w:endnote w:type="continuationSeparator" w:id="0">
    <w:p w14:paraId="6BE3CDBF" w14:textId="77777777" w:rsidR="00E35EF3" w:rsidRDefault="00E35EF3" w:rsidP="0059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6227"/>
      <w:docPartObj>
        <w:docPartGallery w:val="Page Numbers (Bottom of Page)"/>
        <w:docPartUnique/>
      </w:docPartObj>
    </w:sdtPr>
    <w:sdtEndPr/>
    <w:sdtContent>
      <w:sdt>
        <w:sdtPr>
          <w:id w:val="-1769616900"/>
          <w:docPartObj>
            <w:docPartGallery w:val="Page Numbers (Top of Page)"/>
            <w:docPartUnique/>
          </w:docPartObj>
        </w:sdtPr>
        <w:sdtEndPr/>
        <w:sdtContent>
          <w:p w14:paraId="671E4735" w14:textId="77777777" w:rsidR="009A1C9C" w:rsidRDefault="00E35EF3" w:rsidP="006365A1">
            <w:pPr>
              <w:pStyle w:val="Footer"/>
              <w:ind w:left="-680"/>
            </w:pPr>
            <w:r w:rsidRPr="009A1C9C">
              <w:rPr>
                <w:rFonts w:ascii="Arial" w:hAnsi="Arial" w:cs="Arial"/>
                <w:sz w:val="20"/>
                <w:szCs w:val="20"/>
              </w:rPr>
              <w:t>Greater Manchester Breast Cancer</w:t>
            </w:r>
            <w:r w:rsidR="009A1C9C" w:rsidRPr="009A1C9C">
              <w:rPr>
                <w:rFonts w:ascii="Arial" w:hAnsi="Arial" w:cs="Arial"/>
                <w:sz w:val="20"/>
                <w:szCs w:val="20"/>
              </w:rPr>
              <w:t xml:space="preserve"> </w:t>
            </w:r>
            <w:r w:rsidRPr="009A1C9C">
              <w:rPr>
                <w:rFonts w:ascii="Arial" w:hAnsi="Arial" w:cs="Arial"/>
                <w:sz w:val="20"/>
                <w:szCs w:val="20"/>
              </w:rPr>
              <w:t xml:space="preserve">Family History Assessment Document </w:t>
            </w:r>
            <w:r w:rsidR="009A1C9C" w:rsidRPr="009A1C9C">
              <w:rPr>
                <w:rFonts w:ascii="Arial" w:hAnsi="Arial" w:cs="Arial"/>
                <w:sz w:val="20"/>
                <w:szCs w:val="20"/>
              </w:rPr>
              <w:t>V1.0 19October2023</w:t>
            </w:r>
            <w:r>
              <w:t xml:space="preserve"> </w:t>
            </w:r>
          </w:p>
          <w:p w14:paraId="5038B3E6" w14:textId="1F392BFD" w:rsidR="00E35EF3" w:rsidRPr="006365A1" w:rsidRDefault="00E35EF3" w:rsidP="006365A1">
            <w:pPr>
              <w:pStyle w:val="Footer"/>
              <w:ind w:left="-680"/>
            </w:pPr>
            <w:r w:rsidRPr="009A1C9C">
              <w:rPr>
                <w:rFonts w:ascii="Arial" w:hAnsi="Arial" w:cs="Arial"/>
                <w:sz w:val="20"/>
                <w:szCs w:val="20"/>
              </w:rPr>
              <w:t xml:space="preserve">Page </w:t>
            </w:r>
            <w:r w:rsidRPr="009A1C9C">
              <w:rPr>
                <w:rFonts w:ascii="Arial" w:hAnsi="Arial" w:cs="Arial"/>
                <w:b/>
                <w:bCs/>
                <w:sz w:val="20"/>
                <w:szCs w:val="20"/>
              </w:rPr>
              <w:fldChar w:fldCharType="begin"/>
            </w:r>
            <w:r w:rsidRPr="009A1C9C">
              <w:rPr>
                <w:rFonts w:ascii="Arial" w:hAnsi="Arial" w:cs="Arial"/>
                <w:b/>
                <w:bCs/>
                <w:sz w:val="20"/>
                <w:szCs w:val="20"/>
              </w:rPr>
              <w:instrText xml:space="preserve"> PAGE </w:instrText>
            </w:r>
            <w:r w:rsidRPr="009A1C9C">
              <w:rPr>
                <w:rFonts w:ascii="Arial" w:hAnsi="Arial" w:cs="Arial"/>
                <w:b/>
                <w:bCs/>
                <w:sz w:val="20"/>
                <w:szCs w:val="20"/>
              </w:rPr>
              <w:fldChar w:fldCharType="separate"/>
            </w:r>
            <w:r w:rsidR="00FD2B70" w:rsidRPr="009A1C9C">
              <w:rPr>
                <w:rFonts w:ascii="Arial" w:hAnsi="Arial" w:cs="Arial"/>
                <w:b/>
                <w:bCs/>
                <w:noProof/>
                <w:sz w:val="20"/>
                <w:szCs w:val="20"/>
              </w:rPr>
              <w:t>12</w:t>
            </w:r>
            <w:r w:rsidRPr="009A1C9C">
              <w:rPr>
                <w:rFonts w:ascii="Arial" w:hAnsi="Arial" w:cs="Arial"/>
                <w:b/>
                <w:bCs/>
                <w:sz w:val="20"/>
                <w:szCs w:val="20"/>
              </w:rPr>
              <w:fldChar w:fldCharType="end"/>
            </w:r>
            <w:r w:rsidRPr="009A1C9C">
              <w:rPr>
                <w:rFonts w:ascii="Arial" w:hAnsi="Arial" w:cs="Arial"/>
                <w:sz w:val="20"/>
                <w:szCs w:val="20"/>
              </w:rPr>
              <w:t xml:space="preserve"> of </w:t>
            </w:r>
            <w:r w:rsidRPr="009A1C9C">
              <w:rPr>
                <w:rFonts w:ascii="Arial" w:hAnsi="Arial" w:cs="Arial"/>
                <w:b/>
                <w:bCs/>
                <w:sz w:val="20"/>
                <w:szCs w:val="20"/>
              </w:rPr>
              <w:fldChar w:fldCharType="begin"/>
            </w:r>
            <w:r w:rsidRPr="009A1C9C">
              <w:rPr>
                <w:rFonts w:ascii="Arial" w:hAnsi="Arial" w:cs="Arial"/>
                <w:b/>
                <w:bCs/>
                <w:sz w:val="20"/>
                <w:szCs w:val="20"/>
              </w:rPr>
              <w:instrText xml:space="preserve"> NUMPAGES  </w:instrText>
            </w:r>
            <w:r w:rsidRPr="009A1C9C">
              <w:rPr>
                <w:rFonts w:ascii="Arial" w:hAnsi="Arial" w:cs="Arial"/>
                <w:b/>
                <w:bCs/>
                <w:sz w:val="20"/>
                <w:szCs w:val="20"/>
              </w:rPr>
              <w:fldChar w:fldCharType="separate"/>
            </w:r>
            <w:r w:rsidR="00FD2B70" w:rsidRPr="009A1C9C">
              <w:rPr>
                <w:rFonts w:ascii="Arial" w:hAnsi="Arial" w:cs="Arial"/>
                <w:b/>
                <w:bCs/>
                <w:noProof/>
                <w:sz w:val="20"/>
                <w:szCs w:val="20"/>
              </w:rPr>
              <w:t>12</w:t>
            </w:r>
            <w:r w:rsidRPr="009A1C9C">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539227"/>
      <w:docPartObj>
        <w:docPartGallery w:val="Page Numbers (Top of Page)"/>
        <w:docPartUnique/>
      </w:docPartObj>
    </w:sdtPr>
    <w:sdtEndPr/>
    <w:sdtContent>
      <w:p w14:paraId="31CB2A91" w14:textId="77777777" w:rsidR="007A672B" w:rsidRDefault="009A1C9C" w:rsidP="007A672B">
        <w:pPr>
          <w:pStyle w:val="Footer"/>
          <w:ind w:left="-680"/>
        </w:pPr>
        <w:r w:rsidRPr="009A1C9C">
          <w:rPr>
            <w:rFonts w:ascii="Arial" w:hAnsi="Arial" w:cs="Arial"/>
            <w:sz w:val="20"/>
            <w:szCs w:val="20"/>
          </w:rPr>
          <w:t xml:space="preserve">Greater Manchester </w:t>
        </w:r>
        <w:r w:rsidR="007A672B">
          <w:rPr>
            <w:rFonts w:ascii="Arial" w:hAnsi="Arial" w:cs="Arial"/>
            <w:sz w:val="20"/>
            <w:szCs w:val="20"/>
          </w:rPr>
          <w:t xml:space="preserve">Cancer Alliance </w:t>
        </w:r>
        <w:r w:rsidRPr="009A1C9C">
          <w:rPr>
            <w:rFonts w:ascii="Arial" w:hAnsi="Arial" w:cs="Arial"/>
            <w:sz w:val="20"/>
            <w:szCs w:val="20"/>
          </w:rPr>
          <w:t xml:space="preserve">Breast Cancer </w:t>
        </w:r>
        <w:r w:rsidR="007A672B">
          <w:rPr>
            <w:rFonts w:ascii="Arial" w:hAnsi="Arial" w:cs="Arial"/>
            <w:sz w:val="20"/>
            <w:szCs w:val="20"/>
          </w:rPr>
          <w:t>Risk</w:t>
        </w:r>
        <w:r w:rsidRPr="009A1C9C">
          <w:rPr>
            <w:rFonts w:ascii="Arial" w:hAnsi="Arial" w:cs="Arial"/>
            <w:sz w:val="20"/>
            <w:szCs w:val="20"/>
          </w:rPr>
          <w:t xml:space="preserve"> Assessment Document V1.0 19October2023</w:t>
        </w:r>
        <w:r>
          <w:t xml:space="preserve"> </w:t>
        </w:r>
      </w:p>
      <w:p w14:paraId="04535BA8" w14:textId="5F96A880" w:rsidR="009A1C9C" w:rsidRDefault="009A1C9C" w:rsidP="007A672B">
        <w:pPr>
          <w:pStyle w:val="Footer"/>
          <w:ind w:left="-680"/>
        </w:pPr>
        <w:r w:rsidRPr="009A1C9C">
          <w:rPr>
            <w:rFonts w:ascii="Arial" w:hAnsi="Arial" w:cs="Arial"/>
            <w:sz w:val="20"/>
            <w:szCs w:val="20"/>
          </w:rPr>
          <w:t xml:space="preserve">Page </w:t>
        </w:r>
        <w:r w:rsidRPr="009A1C9C">
          <w:rPr>
            <w:rFonts w:ascii="Arial" w:hAnsi="Arial" w:cs="Arial"/>
            <w:b/>
            <w:bCs/>
            <w:sz w:val="20"/>
            <w:szCs w:val="20"/>
          </w:rPr>
          <w:fldChar w:fldCharType="begin"/>
        </w:r>
        <w:r w:rsidRPr="009A1C9C">
          <w:rPr>
            <w:rFonts w:ascii="Arial" w:hAnsi="Arial" w:cs="Arial"/>
            <w:b/>
            <w:bCs/>
            <w:sz w:val="20"/>
            <w:szCs w:val="20"/>
          </w:rPr>
          <w:instrText xml:space="preserve"> PAGE </w:instrText>
        </w:r>
        <w:r w:rsidRPr="009A1C9C">
          <w:rPr>
            <w:rFonts w:ascii="Arial" w:hAnsi="Arial" w:cs="Arial"/>
            <w:b/>
            <w:bCs/>
            <w:sz w:val="20"/>
            <w:szCs w:val="20"/>
          </w:rPr>
          <w:fldChar w:fldCharType="separate"/>
        </w:r>
        <w:r>
          <w:rPr>
            <w:rFonts w:ascii="Arial" w:hAnsi="Arial" w:cs="Arial"/>
            <w:b/>
            <w:bCs/>
            <w:sz w:val="20"/>
            <w:szCs w:val="20"/>
          </w:rPr>
          <w:t>2</w:t>
        </w:r>
        <w:r w:rsidRPr="009A1C9C">
          <w:rPr>
            <w:rFonts w:ascii="Arial" w:hAnsi="Arial" w:cs="Arial"/>
            <w:b/>
            <w:bCs/>
            <w:sz w:val="20"/>
            <w:szCs w:val="20"/>
          </w:rPr>
          <w:fldChar w:fldCharType="end"/>
        </w:r>
        <w:r w:rsidRPr="009A1C9C">
          <w:rPr>
            <w:rFonts w:ascii="Arial" w:hAnsi="Arial" w:cs="Arial"/>
            <w:sz w:val="20"/>
            <w:szCs w:val="20"/>
          </w:rPr>
          <w:t xml:space="preserve"> of </w:t>
        </w:r>
        <w:r w:rsidRPr="009A1C9C">
          <w:rPr>
            <w:rFonts w:ascii="Arial" w:hAnsi="Arial" w:cs="Arial"/>
            <w:b/>
            <w:bCs/>
            <w:sz w:val="20"/>
            <w:szCs w:val="20"/>
          </w:rPr>
          <w:fldChar w:fldCharType="begin"/>
        </w:r>
        <w:r w:rsidRPr="009A1C9C">
          <w:rPr>
            <w:rFonts w:ascii="Arial" w:hAnsi="Arial" w:cs="Arial"/>
            <w:b/>
            <w:bCs/>
            <w:sz w:val="20"/>
            <w:szCs w:val="20"/>
          </w:rPr>
          <w:instrText xml:space="preserve"> NUMPAGES  </w:instrText>
        </w:r>
        <w:r w:rsidRPr="009A1C9C">
          <w:rPr>
            <w:rFonts w:ascii="Arial" w:hAnsi="Arial" w:cs="Arial"/>
            <w:b/>
            <w:bCs/>
            <w:sz w:val="20"/>
            <w:szCs w:val="20"/>
          </w:rPr>
          <w:fldChar w:fldCharType="separate"/>
        </w:r>
        <w:r>
          <w:rPr>
            <w:rFonts w:ascii="Arial" w:hAnsi="Arial" w:cs="Arial"/>
            <w:b/>
            <w:bCs/>
            <w:sz w:val="20"/>
            <w:szCs w:val="20"/>
          </w:rPr>
          <w:t>12</w:t>
        </w:r>
        <w:r w:rsidRPr="009A1C9C">
          <w:rPr>
            <w:rFonts w:ascii="Arial" w:hAnsi="Arial" w:cs="Arial"/>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7F02" w14:textId="77777777" w:rsidR="00E35EF3" w:rsidRDefault="00E35EF3" w:rsidP="00594099">
      <w:pPr>
        <w:spacing w:after="0" w:line="240" w:lineRule="auto"/>
      </w:pPr>
      <w:r>
        <w:separator/>
      </w:r>
    </w:p>
  </w:footnote>
  <w:footnote w:type="continuationSeparator" w:id="0">
    <w:p w14:paraId="4832ACEF" w14:textId="77777777" w:rsidR="00E35EF3" w:rsidRDefault="00E35EF3" w:rsidP="0059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49C5" w14:textId="129D45BA" w:rsidR="00E35EF3" w:rsidRDefault="006004A0">
    <w:pPr>
      <w:pStyle w:val="Header"/>
    </w:pPr>
    <w:r>
      <w:rPr>
        <w:noProof/>
      </w:rPr>
      <w:drawing>
        <wp:anchor distT="0" distB="0" distL="114300" distR="114300" simplePos="0" relativeHeight="251657728" behindDoc="0" locked="0" layoutInCell="1" allowOverlap="1" wp14:anchorId="3F92DAC7" wp14:editId="2FD06CFB">
          <wp:simplePos x="0" y="0"/>
          <wp:positionH relativeFrom="column">
            <wp:posOffset>3600450</wp:posOffset>
          </wp:positionH>
          <wp:positionV relativeFrom="paragraph">
            <wp:posOffset>-200660</wp:posOffset>
          </wp:positionV>
          <wp:extent cx="3024000" cy="1522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4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F02E" w14:textId="1FFC3461" w:rsidR="00E35EF3" w:rsidRDefault="006004A0" w:rsidP="006004A0">
    <w:pPr>
      <w:pStyle w:val="Header"/>
    </w:pPr>
    <w:r>
      <w:rPr>
        <w:noProof/>
      </w:rPr>
      <w:drawing>
        <wp:anchor distT="0" distB="0" distL="114300" distR="114300" simplePos="0" relativeHeight="251656704" behindDoc="0" locked="0" layoutInCell="1" allowOverlap="1" wp14:anchorId="76228690" wp14:editId="5ACB40A9">
          <wp:simplePos x="0" y="0"/>
          <wp:positionH relativeFrom="column">
            <wp:posOffset>3667125</wp:posOffset>
          </wp:positionH>
          <wp:positionV relativeFrom="paragraph">
            <wp:posOffset>-201295</wp:posOffset>
          </wp:positionV>
          <wp:extent cx="3024000" cy="1522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4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75"/>
    <w:multiLevelType w:val="hybridMultilevel"/>
    <w:tmpl w:val="53AC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43E8F"/>
    <w:multiLevelType w:val="hybridMultilevel"/>
    <w:tmpl w:val="670CB1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620E4830"/>
    <w:lvl w:ilvl="0">
      <w:start w:val="1"/>
      <w:numFmt w:val="bullet"/>
      <w:pStyle w:val="NICEBulletlevel1"/>
      <w:lvlText w:val=""/>
      <w:lvlJc w:val="left"/>
      <w:pPr>
        <w:tabs>
          <w:tab w:val="num" w:pos="568"/>
        </w:tabs>
        <w:ind w:left="568" w:hanging="284"/>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rPr>
    </w:lvl>
    <w:lvl w:ilvl="2">
      <w:start w:val="1"/>
      <w:numFmt w:val="bullet"/>
      <w:lvlText w:val=""/>
      <w:lvlJc w:val="left"/>
      <w:pPr>
        <w:tabs>
          <w:tab w:val="num" w:pos="1135"/>
        </w:tabs>
        <w:ind w:left="1135" w:hanging="284"/>
      </w:pPr>
      <w:rPr>
        <w:rFonts w:ascii="Symbol" w:hAnsi="Symbol" w:hint="default"/>
        <w:color w:val="auto"/>
      </w:rPr>
    </w:lvl>
    <w:lvl w:ilvl="3">
      <w:start w:val="1"/>
      <w:numFmt w:val="decimal"/>
      <w:lvlText w:val="%1.%2.%3.%4"/>
      <w:lvlJc w:val="left"/>
      <w:pPr>
        <w:tabs>
          <w:tab w:val="num" w:pos="1118"/>
        </w:tabs>
        <w:ind w:left="1118" w:hanging="964"/>
      </w:pPr>
      <w:rPr>
        <w:rFonts w:hint="default"/>
      </w:rPr>
    </w:lvl>
    <w:lvl w:ilvl="4">
      <w:start w:val="1"/>
      <w:numFmt w:val="decimal"/>
      <w:lvlText w:val="%1.%2.%3.%4.%5."/>
      <w:lvlJc w:val="left"/>
      <w:pPr>
        <w:tabs>
          <w:tab w:val="num" w:pos="4474"/>
        </w:tabs>
        <w:ind w:left="2386" w:hanging="792"/>
      </w:pPr>
      <w:rPr>
        <w:rFonts w:hint="default"/>
      </w:rPr>
    </w:lvl>
    <w:lvl w:ilvl="5">
      <w:start w:val="1"/>
      <w:numFmt w:val="decimal"/>
      <w:lvlText w:val="%1.%2.%3.%4.%5.%6."/>
      <w:lvlJc w:val="left"/>
      <w:pPr>
        <w:tabs>
          <w:tab w:val="num" w:pos="5554"/>
        </w:tabs>
        <w:ind w:left="2890" w:hanging="936"/>
      </w:pPr>
      <w:rPr>
        <w:rFonts w:hint="default"/>
      </w:rPr>
    </w:lvl>
    <w:lvl w:ilvl="6">
      <w:start w:val="1"/>
      <w:numFmt w:val="decimal"/>
      <w:lvlText w:val="%1.%2.%3.%4.%5.%6.%7."/>
      <w:lvlJc w:val="left"/>
      <w:pPr>
        <w:tabs>
          <w:tab w:val="num" w:pos="6634"/>
        </w:tabs>
        <w:ind w:left="3394" w:hanging="1080"/>
      </w:pPr>
      <w:rPr>
        <w:rFonts w:hint="default"/>
      </w:rPr>
    </w:lvl>
    <w:lvl w:ilvl="7">
      <w:start w:val="1"/>
      <w:numFmt w:val="decimal"/>
      <w:lvlText w:val="%1.%2.%3.%4.%5.%6.%7.%8."/>
      <w:lvlJc w:val="left"/>
      <w:pPr>
        <w:tabs>
          <w:tab w:val="num" w:pos="7354"/>
        </w:tabs>
        <w:ind w:left="3898" w:hanging="1224"/>
      </w:pPr>
      <w:rPr>
        <w:rFonts w:hint="default"/>
      </w:rPr>
    </w:lvl>
    <w:lvl w:ilvl="8">
      <w:start w:val="1"/>
      <w:numFmt w:val="decimal"/>
      <w:lvlText w:val="%1.%2.%3.%4.%5.%6.%7.%8.%9."/>
      <w:lvlJc w:val="left"/>
      <w:pPr>
        <w:tabs>
          <w:tab w:val="num" w:pos="8434"/>
        </w:tabs>
        <w:ind w:left="4474" w:hanging="1440"/>
      </w:pPr>
      <w:rPr>
        <w:rFonts w:hint="default"/>
      </w:rPr>
    </w:lvl>
  </w:abstractNum>
  <w:abstractNum w:abstractNumId="3" w15:restartNumberingAfterBreak="0">
    <w:nsid w:val="05DF6D7B"/>
    <w:multiLevelType w:val="hybridMultilevel"/>
    <w:tmpl w:val="AE906A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A312D"/>
    <w:multiLevelType w:val="hybridMultilevel"/>
    <w:tmpl w:val="20A81A26"/>
    <w:lvl w:ilvl="0" w:tplc="526A1A2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21AD1"/>
    <w:multiLevelType w:val="hybridMultilevel"/>
    <w:tmpl w:val="5AD6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B075B"/>
    <w:multiLevelType w:val="hybridMultilevel"/>
    <w:tmpl w:val="9734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5B97"/>
    <w:multiLevelType w:val="hybridMultilevel"/>
    <w:tmpl w:val="E53E09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8A64FB"/>
    <w:multiLevelType w:val="hybridMultilevel"/>
    <w:tmpl w:val="8F08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91F94"/>
    <w:multiLevelType w:val="hybridMultilevel"/>
    <w:tmpl w:val="63949C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F3155"/>
    <w:multiLevelType w:val="hybridMultilevel"/>
    <w:tmpl w:val="6A78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C5C45"/>
    <w:multiLevelType w:val="hybridMultilevel"/>
    <w:tmpl w:val="2782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029AA"/>
    <w:multiLevelType w:val="hybridMultilevel"/>
    <w:tmpl w:val="0DA6068E"/>
    <w:lvl w:ilvl="0" w:tplc="B7C8E176">
      <w:start w:val="4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27B0"/>
    <w:multiLevelType w:val="hybridMultilevel"/>
    <w:tmpl w:val="6D000F1E"/>
    <w:lvl w:ilvl="0" w:tplc="D556E8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83665"/>
    <w:multiLevelType w:val="hybridMultilevel"/>
    <w:tmpl w:val="8CCA83C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C23EAD"/>
    <w:multiLevelType w:val="hybridMultilevel"/>
    <w:tmpl w:val="E6EC9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6B7706"/>
    <w:multiLevelType w:val="hybridMultilevel"/>
    <w:tmpl w:val="CECC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F5AA3"/>
    <w:multiLevelType w:val="hybridMultilevel"/>
    <w:tmpl w:val="1D7A4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86F9C"/>
    <w:multiLevelType w:val="hybridMultilevel"/>
    <w:tmpl w:val="41D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A2E36"/>
    <w:multiLevelType w:val="hybridMultilevel"/>
    <w:tmpl w:val="4AA40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4C6035"/>
    <w:multiLevelType w:val="hybridMultilevel"/>
    <w:tmpl w:val="BB707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4E136D"/>
    <w:multiLevelType w:val="hybridMultilevel"/>
    <w:tmpl w:val="F11A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82CA5"/>
    <w:multiLevelType w:val="hybridMultilevel"/>
    <w:tmpl w:val="C3F6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C4426"/>
    <w:multiLevelType w:val="hybridMultilevel"/>
    <w:tmpl w:val="382686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AD375C"/>
    <w:multiLevelType w:val="hybridMultilevel"/>
    <w:tmpl w:val="F9DE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C17E5"/>
    <w:multiLevelType w:val="hybridMultilevel"/>
    <w:tmpl w:val="CF9C1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03C5F"/>
    <w:multiLevelType w:val="hybridMultilevel"/>
    <w:tmpl w:val="92DA49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40E67"/>
    <w:multiLevelType w:val="hybridMultilevel"/>
    <w:tmpl w:val="B184A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51920"/>
    <w:multiLevelType w:val="hybridMultilevel"/>
    <w:tmpl w:val="0338CBD6"/>
    <w:lvl w:ilvl="0" w:tplc="38CC70CE">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C7C91"/>
    <w:multiLevelType w:val="hybridMultilevel"/>
    <w:tmpl w:val="AF0A9E04"/>
    <w:lvl w:ilvl="0" w:tplc="72906D4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B7B8F"/>
    <w:multiLevelType w:val="hybridMultilevel"/>
    <w:tmpl w:val="FD8C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54719"/>
    <w:multiLevelType w:val="hybridMultilevel"/>
    <w:tmpl w:val="C22E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E5D64"/>
    <w:multiLevelType w:val="hybridMultilevel"/>
    <w:tmpl w:val="73921D60"/>
    <w:lvl w:ilvl="0" w:tplc="2B0CC9C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3667D1D"/>
    <w:multiLevelType w:val="hybridMultilevel"/>
    <w:tmpl w:val="1B0E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C1B57"/>
    <w:multiLevelType w:val="hybridMultilevel"/>
    <w:tmpl w:val="FE687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EB493D"/>
    <w:multiLevelType w:val="hybridMultilevel"/>
    <w:tmpl w:val="DE60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21773"/>
    <w:multiLevelType w:val="hybridMultilevel"/>
    <w:tmpl w:val="9CE45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9722C"/>
    <w:multiLevelType w:val="hybridMultilevel"/>
    <w:tmpl w:val="B722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F58EA"/>
    <w:multiLevelType w:val="hybridMultilevel"/>
    <w:tmpl w:val="C8A050AC"/>
    <w:lvl w:ilvl="0" w:tplc="336E94AC">
      <w:start w:val="1"/>
      <w:numFmt w:val="bullet"/>
      <w:lvlText w:val="•"/>
      <w:lvlJc w:val="left"/>
      <w:pPr>
        <w:tabs>
          <w:tab w:val="num" w:pos="720"/>
        </w:tabs>
        <w:ind w:left="720" w:hanging="360"/>
      </w:pPr>
      <w:rPr>
        <w:rFonts w:ascii="Arial" w:hAnsi="Arial" w:hint="default"/>
      </w:rPr>
    </w:lvl>
    <w:lvl w:ilvl="1" w:tplc="1910D576" w:tentative="1">
      <w:start w:val="1"/>
      <w:numFmt w:val="bullet"/>
      <w:lvlText w:val="•"/>
      <w:lvlJc w:val="left"/>
      <w:pPr>
        <w:tabs>
          <w:tab w:val="num" w:pos="1440"/>
        </w:tabs>
        <w:ind w:left="1440" w:hanging="360"/>
      </w:pPr>
      <w:rPr>
        <w:rFonts w:ascii="Arial" w:hAnsi="Arial" w:hint="default"/>
      </w:rPr>
    </w:lvl>
    <w:lvl w:ilvl="2" w:tplc="8A86DF0C" w:tentative="1">
      <w:start w:val="1"/>
      <w:numFmt w:val="bullet"/>
      <w:lvlText w:val="•"/>
      <w:lvlJc w:val="left"/>
      <w:pPr>
        <w:tabs>
          <w:tab w:val="num" w:pos="2160"/>
        </w:tabs>
        <w:ind w:left="2160" w:hanging="360"/>
      </w:pPr>
      <w:rPr>
        <w:rFonts w:ascii="Arial" w:hAnsi="Arial" w:hint="default"/>
      </w:rPr>
    </w:lvl>
    <w:lvl w:ilvl="3" w:tplc="6040D69E" w:tentative="1">
      <w:start w:val="1"/>
      <w:numFmt w:val="bullet"/>
      <w:lvlText w:val="•"/>
      <w:lvlJc w:val="left"/>
      <w:pPr>
        <w:tabs>
          <w:tab w:val="num" w:pos="2880"/>
        </w:tabs>
        <w:ind w:left="2880" w:hanging="360"/>
      </w:pPr>
      <w:rPr>
        <w:rFonts w:ascii="Arial" w:hAnsi="Arial" w:hint="default"/>
      </w:rPr>
    </w:lvl>
    <w:lvl w:ilvl="4" w:tplc="0C626826" w:tentative="1">
      <w:start w:val="1"/>
      <w:numFmt w:val="bullet"/>
      <w:lvlText w:val="•"/>
      <w:lvlJc w:val="left"/>
      <w:pPr>
        <w:tabs>
          <w:tab w:val="num" w:pos="3600"/>
        </w:tabs>
        <w:ind w:left="3600" w:hanging="360"/>
      </w:pPr>
      <w:rPr>
        <w:rFonts w:ascii="Arial" w:hAnsi="Arial" w:hint="default"/>
      </w:rPr>
    </w:lvl>
    <w:lvl w:ilvl="5" w:tplc="FF0ADBE4" w:tentative="1">
      <w:start w:val="1"/>
      <w:numFmt w:val="bullet"/>
      <w:lvlText w:val="•"/>
      <w:lvlJc w:val="left"/>
      <w:pPr>
        <w:tabs>
          <w:tab w:val="num" w:pos="4320"/>
        </w:tabs>
        <w:ind w:left="4320" w:hanging="360"/>
      </w:pPr>
      <w:rPr>
        <w:rFonts w:ascii="Arial" w:hAnsi="Arial" w:hint="default"/>
      </w:rPr>
    </w:lvl>
    <w:lvl w:ilvl="6" w:tplc="4A841EA6" w:tentative="1">
      <w:start w:val="1"/>
      <w:numFmt w:val="bullet"/>
      <w:lvlText w:val="•"/>
      <w:lvlJc w:val="left"/>
      <w:pPr>
        <w:tabs>
          <w:tab w:val="num" w:pos="5040"/>
        </w:tabs>
        <w:ind w:left="5040" w:hanging="360"/>
      </w:pPr>
      <w:rPr>
        <w:rFonts w:ascii="Arial" w:hAnsi="Arial" w:hint="default"/>
      </w:rPr>
    </w:lvl>
    <w:lvl w:ilvl="7" w:tplc="4C245574" w:tentative="1">
      <w:start w:val="1"/>
      <w:numFmt w:val="bullet"/>
      <w:lvlText w:val="•"/>
      <w:lvlJc w:val="left"/>
      <w:pPr>
        <w:tabs>
          <w:tab w:val="num" w:pos="5760"/>
        </w:tabs>
        <w:ind w:left="5760" w:hanging="360"/>
      </w:pPr>
      <w:rPr>
        <w:rFonts w:ascii="Arial" w:hAnsi="Arial" w:hint="default"/>
      </w:rPr>
    </w:lvl>
    <w:lvl w:ilvl="8" w:tplc="DCDC717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9C0EF8"/>
    <w:multiLevelType w:val="hybridMultilevel"/>
    <w:tmpl w:val="DC2E54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2E68CD"/>
    <w:multiLevelType w:val="hybridMultilevel"/>
    <w:tmpl w:val="E30AA0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2B76E5"/>
    <w:multiLevelType w:val="hybridMultilevel"/>
    <w:tmpl w:val="21F8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F650F"/>
    <w:multiLevelType w:val="hybridMultilevel"/>
    <w:tmpl w:val="BB707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A10566"/>
    <w:multiLevelType w:val="hybridMultilevel"/>
    <w:tmpl w:val="DC2E54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891C1D"/>
    <w:multiLevelType w:val="hybridMultilevel"/>
    <w:tmpl w:val="8864D4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965FB1"/>
    <w:multiLevelType w:val="hybridMultilevel"/>
    <w:tmpl w:val="CE40F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E26B93"/>
    <w:multiLevelType w:val="hybridMultilevel"/>
    <w:tmpl w:val="71A6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543D6"/>
    <w:multiLevelType w:val="hybridMultilevel"/>
    <w:tmpl w:val="4AE21A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45195373">
    <w:abstractNumId w:val="17"/>
  </w:num>
  <w:num w:numId="2" w16cid:durableId="970016937">
    <w:abstractNumId w:val="33"/>
  </w:num>
  <w:num w:numId="3" w16cid:durableId="1493135927">
    <w:abstractNumId w:val="31"/>
  </w:num>
  <w:num w:numId="4" w16cid:durableId="1784112886">
    <w:abstractNumId w:val="41"/>
  </w:num>
  <w:num w:numId="5" w16cid:durableId="167209799">
    <w:abstractNumId w:val="11"/>
  </w:num>
  <w:num w:numId="6" w16cid:durableId="1935087427">
    <w:abstractNumId w:val="5"/>
  </w:num>
  <w:num w:numId="7" w16cid:durableId="1838688268">
    <w:abstractNumId w:val="18"/>
  </w:num>
  <w:num w:numId="8" w16cid:durableId="1094208879">
    <w:abstractNumId w:val="21"/>
  </w:num>
  <w:num w:numId="9" w16cid:durableId="765077889">
    <w:abstractNumId w:val="35"/>
  </w:num>
  <w:num w:numId="10" w16cid:durableId="129904614">
    <w:abstractNumId w:val="0"/>
  </w:num>
  <w:num w:numId="11" w16cid:durableId="509028207">
    <w:abstractNumId w:val="10"/>
  </w:num>
  <w:num w:numId="12" w16cid:durableId="166287002">
    <w:abstractNumId w:val="28"/>
  </w:num>
  <w:num w:numId="13" w16cid:durableId="1837921378">
    <w:abstractNumId w:val="4"/>
  </w:num>
  <w:num w:numId="14" w16cid:durableId="2035038046">
    <w:abstractNumId w:val="29"/>
  </w:num>
  <w:num w:numId="15" w16cid:durableId="1896895972">
    <w:abstractNumId w:val="45"/>
  </w:num>
  <w:num w:numId="16" w16cid:durableId="826213447">
    <w:abstractNumId w:val="44"/>
  </w:num>
  <w:num w:numId="17" w16cid:durableId="611672307">
    <w:abstractNumId w:val="25"/>
  </w:num>
  <w:num w:numId="18" w16cid:durableId="1076241582">
    <w:abstractNumId w:val="27"/>
  </w:num>
  <w:num w:numId="19" w16cid:durableId="153883387">
    <w:abstractNumId w:val="9"/>
  </w:num>
  <w:num w:numId="20" w16cid:durableId="1845168192">
    <w:abstractNumId w:val="1"/>
  </w:num>
  <w:num w:numId="21" w16cid:durableId="777140923">
    <w:abstractNumId w:val="7"/>
  </w:num>
  <w:num w:numId="22" w16cid:durableId="628825817">
    <w:abstractNumId w:val="23"/>
  </w:num>
  <w:num w:numId="23" w16cid:durableId="1786347037">
    <w:abstractNumId w:val="26"/>
  </w:num>
  <w:num w:numId="24" w16cid:durableId="600069122">
    <w:abstractNumId w:val="3"/>
  </w:num>
  <w:num w:numId="25" w16cid:durableId="1715348751">
    <w:abstractNumId w:val="47"/>
  </w:num>
  <w:num w:numId="26" w16cid:durableId="2091345067">
    <w:abstractNumId w:val="13"/>
  </w:num>
  <w:num w:numId="27" w16cid:durableId="836850373">
    <w:abstractNumId w:val="19"/>
  </w:num>
  <w:num w:numId="28" w16cid:durableId="344485105">
    <w:abstractNumId w:val="15"/>
  </w:num>
  <w:num w:numId="29" w16cid:durableId="311064752">
    <w:abstractNumId w:val="42"/>
  </w:num>
  <w:num w:numId="30" w16cid:durableId="2123256117">
    <w:abstractNumId w:val="39"/>
  </w:num>
  <w:num w:numId="31" w16cid:durableId="1685935194">
    <w:abstractNumId w:val="2"/>
  </w:num>
  <w:num w:numId="32" w16cid:durableId="1793400402">
    <w:abstractNumId w:val="46"/>
  </w:num>
  <w:num w:numId="33" w16cid:durableId="641236556">
    <w:abstractNumId w:val="6"/>
  </w:num>
  <w:num w:numId="34" w16cid:durableId="2011247490">
    <w:abstractNumId w:val="22"/>
  </w:num>
  <w:num w:numId="35" w16cid:durableId="849488890">
    <w:abstractNumId w:val="37"/>
  </w:num>
  <w:num w:numId="36" w16cid:durableId="1843544705">
    <w:abstractNumId w:val="43"/>
  </w:num>
  <w:num w:numId="37" w16cid:durableId="770007774">
    <w:abstractNumId w:val="32"/>
  </w:num>
  <w:num w:numId="38" w16cid:durableId="255215709">
    <w:abstractNumId w:val="24"/>
  </w:num>
  <w:num w:numId="39" w16cid:durableId="330177638">
    <w:abstractNumId w:val="36"/>
  </w:num>
  <w:num w:numId="40" w16cid:durableId="323973258">
    <w:abstractNumId w:val="12"/>
  </w:num>
  <w:num w:numId="41" w16cid:durableId="942221697">
    <w:abstractNumId w:val="14"/>
  </w:num>
  <w:num w:numId="42" w16cid:durableId="1794203209">
    <w:abstractNumId w:val="30"/>
  </w:num>
  <w:num w:numId="43" w16cid:durableId="1637831107">
    <w:abstractNumId w:val="38"/>
  </w:num>
  <w:num w:numId="44" w16cid:durableId="1911310609">
    <w:abstractNumId w:val="20"/>
  </w:num>
  <w:num w:numId="45" w16cid:durableId="1589457669">
    <w:abstractNumId w:val="8"/>
  </w:num>
  <w:num w:numId="46" w16cid:durableId="1384141201">
    <w:abstractNumId w:val="34"/>
  </w:num>
  <w:num w:numId="47" w16cid:durableId="122315393">
    <w:abstractNumId w:val="16"/>
  </w:num>
  <w:num w:numId="48" w16cid:durableId="195586337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99"/>
    <w:rsid w:val="0001268D"/>
    <w:rsid w:val="000238CC"/>
    <w:rsid w:val="000304E9"/>
    <w:rsid w:val="00054FF8"/>
    <w:rsid w:val="00064430"/>
    <w:rsid w:val="0007388C"/>
    <w:rsid w:val="000825AA"/>
    <w:rsid w:val="000919FF"/>
    <w:rsid w:val="000B2E97"/>
    <w:rsid w:val="000D2604"/>
    <w:rsid w:val="000E0819"/>
    <w:rsid w:val="000F1F33"/>
    <w:rsid w:val="000F44AD"/>
    <w:rsid w:val="000F4A3C"/>
    <w:rsid w:val="0010207A"/>
    <w:rsid w:val="00106971"/>
    <w:rsid w:val="00115D20"/>
    <w:rsid w:val="00120881"/>
    <w:rsid w:val="00125A64"/>
    <w:rsid w:val="001560BF"/>
    <w:rsid w:val="00170D6C"/>
    <w:rsid w:val="0017494C"/>
    <w:rsid w:val="00175886"/>
    <w:rsid w:val="00177095"/>
    <w:rsid w:val="00185D46"/>
    <w:rsid w:val="00187413"/>
    <w:rsid w:val="0019717D"/>
    <w:rsid w:val="001A59A4"/>
    <w:rsid w:val="001B230F"/>
    <w:rsid w:val="001B45A5"/>
    <w:rsid w:val="001C5E9F"/>
    <w:rsid w:val="001D0D5C"/>
    <w:rsid w:val="00201F44"/>
    <w:rsid w:val="002079BC"/>
    <w:rsid w:val="002125A4"/>
    <w:rsid w:val="00222C89"/>
    <w:rsid w:val="00233C96"/>
    <w:rsid w:val="00233E98"/>
    <w:rsid w:val="00245442"/>
    <w:rsid w:val="0027399B"/>
    <w:rsid w:val="00283C1F"/>
    <w:rsid w:val="00294C06"/>
    <w:rsid w:val="002C1A27"/>
    <w:rsid w:val="002C352E"/>
    <w:rsid w:val="002C4F2B"/>
    <w:rsid w:val="002C5926"/>
    <w:rsid w:val="002D7B20"/>
    <w:rsid w:val="002E1CB6"/>
    <w:rsid w:val="002F57FF"/>
    <w:rsid w:val="00305A98"/>
    <w:rsid w:val="00310236"/>
    <w:rsid w:val="00311036"/>
    <w:rsid w:val="00325FDC"/>
    <w:rsid w:val="00341BB0"/>
    <w:rsid w:val="003459DF"/>
    <w:rsid w:val="00373224"/>
    <w:rsid w:val="003740C6"/>
    <w:rsid w:val="00374E14"/>
    <w:rsid w:val="00397021"/>
    <w:rsid w:val="003A6DDD"/>
    <w:rsid w:val="003B234A"/>
    <w:rsid w:val="003C19F3"/>
    <w:rsid w:val="003C21CE"/>
    <w:rsid w:val="003C5885"/>
    <w:rsid w:val="003E05B5"/>
    <w:rsid w:val="003E1D88"/>
    <w:rsid w:val="003F1455"/>
    <w:rsid w:val="003F1B1D"/>
    <w:rsid w:val="003F36CA"/>
    <w:rsid w:val="004026FF"/>
    <w:rsid w:val="00402F97"/>
    <w:rsid w:val="00440DFC"/>
    <w:rsid w:val="00446935"/>
    <w:rsid w:val="0044778B"/>
    <w:rsid w:val="00466615"/>
    <w:rsid w:val="00474FAB"/>
    <w:rsid w:val="00484D51"/>
    <w:rsid w:val="00491F2C"/>
    <w:rsid w:val="00493FBD"/>
    <w:rsid w:val="004A24E8"/>
    <w:rsid w:val="004A76C2"/>
    <w:rsid w:val="004B4B94"/>
    <w:rsid w:val="004C7117"/>
    <w:rsid w:val="004D4444"/>
    <w:rsid w:val="004E10D1"/>
    <w:rsid w:val="004F1C77"/>
    <w:rsid w:val="00503EE7"/>
    <w:rsid w:val="00555F1D"/>
    <w:rsid w:val="00585026"/>
    <w:rsid w:val="00594099"/>
    <w:rsid w:val="00594DA3"/>
    <w:rsid w:val="00596824"/>
    <w:rsid w:val="00597FB5"/>
    <w:rsid w:val="005B41B0"/>
    <w:rsid w:val="005B4315"/>
    <w:rsid w:val="005C3376"/>
    <w:rsid w:val="005C36FE"/>
    <w:rsid w:val="005C4A85"/>
    <w:rsid w:val="005D3EA0"/>
    <w:rsid w:val="005E5E62"/>
    <w:rsid w:val="005E61B1"/>
    <w:rsid w:val="006004A0"/>
    <w:rsid w:val="00606FBA"/>
    <w:rsid w:val="00613F3E"/>
    <w:rsid w:val="006215B9"/>
    <w:rsid w:val="00624A42"/>
    <w:rsid w:val="006365A1"/>
    <w:rsid w:val="00644FA8"/>
    <w:rsid w:val="00645B3C"/>
    <w:rsid w:val="00646E98"/>
    <w:rsid w:val="00656308"/>
    <w:rsid w:val="006575D8"/>
    <w:rsid w:val="006608C2"/>
    <w:rsid w:val="006659C4"/>
    <w:rsid w:val="0068231B"/>
    <w:rsid w:val="00687FAA"/>
    <w:rsid w:val="006B6241"/>
    <w:rsid w:val="006C0068"/>
    <w:rsid w:val="006C6CFB"/>
    <w:rsid w:val="006F0C6D"/>
    <w:rsid w:val="00710783"/>
    <w:rsid w:val="007228D9"/>
    <w:rsid w:val="00727D3E"/>
    <w:rsid w:val="00747A32"/>
    <w:rsid w:val="007554D5"/>
    <w:rsid w:val="007642EA"/>
    <w:rsid w:val="00766850"/>
    <w:rsid w:val="007A00B2"/>
    <w:rsid w:val="007A672B"/>
    <w:rsid w:val="007B549B"/>
    <w:rsid w:val="007B7C30"/>
    <w:rsid w:val="007B7F12"/>
    <w:rsid w:val="007C00DE"/>
    <w:rsid w:val="007C5910"/>
    <w:rsid w:val="007E4311"/>
    <w:rsid w:val="007F0B37"/>
    <w:rsid w:val="007F0F6F"/>
    <w:rsid w:val="008046F7"/>
    <w:rsid w:val="00814D11"/>
    <w:rsid w:val="0084435E"/>
    <w:rsid w:val="008552E5"/>
    <w:rsid w:val="008572D8"/>
    <w:rsid w:val="00863F95"/>
    <w:rsid w:val="0087767F"/>
    <w:rsid w:val="00881A38"/>
    <w:rsid w:val="00890BFB"/>
    <w:rsid w:val="00894690"/>
    <w:rsid w:val="008A3FAF"/>
    <w:rsid w:val="008B28F2"/>
    <w:rsid w:val="008D2999"/>
    <w:rsid w:val="0092649E"/>
    <w:rsid w:val="009461FD"/>
    <w:rsid w:val="00952FFA"/>
    <w:rsid w:val="00954AAA"/>
    <w:rsid w:val="00954FFB"/>
    <w:rsid w:val="00962E23"/>
    <w:rsid w:val="009645AB"/>
    <w:rsid w:val="00975C5D"/>
    <w:rsid w:val="009A1C9C"/>
    <w:rsid w:val="009A2C24"/>
    <w:rsid w:val="009A4A66"/>
    <w:rsid w:val="009A514D"/>
    <w:rsid w:val="009B1702"/>
    <w:rsid w:val="009B27EF"/>
    <w:rsid w:val="009C4BA4"/>
    <w:rsid w:val="009D4E3B"/>
    <w:rsid w:val="009E7351"/>
    <w:rsid w:val="00A05CA4"/>
    <w:rsid w:val="00A262F3"/>
    <w:rsid w:val="00A34099"/>
    <w:rsid w:val="00A36983"/>
    <w:rsid w:val="00A422C3"/>
    <w:rsid w:val="00A51DD0"/>
    <w:rsid w:val="00A5254A"/>
    <w:rsid w:val="00A67B65"/>
    <w:rsid w:val="00A850AB"/>
    <w:rsid w:val="00AB1377"/>
    <w:rsid w:val="00AE678E"/>
    <w:rsid w:val="00B04A1D"/>
    <w:rsid w:val="00B13F05"/>
    <w:rsid w:val="00B30311"/>
    <w:rsid w:val="00B30575"/>
    <w:rsid w:val="00B4187D"/>
    <w:rsid w:val="00B41EA4"/>
    <w:rsid w:val="00B4632C"/>
    <w:rsid w:val="00B500BB"/>
    <w:rsid w:val="00B71838"/>
    <w:rsid w:val="00B7547F"/>
    <w:rsid w:val="00B75EE8"/>
    <w:rsid w:val="00B77C8B"/>
    <w:rsid w:val="00B87D48"/>
    <w:rsid w:val="00B90307"/>
    <w:rsid w:val="00BA711F"/>
    <w:rsid w:val="00BB2710"/>
    <w:rsid w:val="00BB78E1"/>
    <w:rsid w:val="00BC419E"/>
    <w:rsid w:val="00BC7854"/>
    <w:rsid w:val="00BE601A"/>
    <w:rsid w:val="00C0679E"/>
    <w:rsid w:val="00C21372"/>
    <w:rsid w:val="00C275B0"/>
    <w:rsid w:val="00C27E49"/>
    <w:rsid w:val="00C31149"/>
    <w:rsid w:val="00C33A7D"/>
    <w:rsid w:val="00C36E4D"/>
    <w:rsid w:val="00C408BE"/>
    <w:rsid w:val="00C46817"/>
    <w:rsid w:val="00C63D7F"/>
    <w:rsid w:val="00C6568A"/>
    <w:rsid w:val="00C74A60"/>
    <w:rsid w:val="00C84C93"/>
    <w:rsid w:val="00CA0BC7"/>
    <w:rsid w:val="00CA2B3A"/>
    <w:rsid w:val="00CD1E31"/>
    <w:rsid w:val="00CD51E6"/>
    <w:rsid w:val="00CD7A13"/>
    <w:rsid w:val="00CF6CC5"/>
    <w:rsid w:val="00D15BC9"/>
    <w:rsid w:val="00D4679C"/>
    <w:rsid w:val="00D57F55"/>
    <w:rsid w:val="00D62EAF"/>
    <w:rsid w:val="00D67991"/>
    <w:rsid w:val="00D724A3"/>
    <w:rsid w:val="00D846C0"/>
    <w:rsid w:val="00D960AE"/>
    <w:rsid w:val="00D97FF5"/>
    <w:rsid w:val="00DA5D10"/>
    <w:rsid w:val="00DB11C5"/>
    <w:rsid w:val="00DB4D3C"/>
    <w:rsid w:val="00DC1C1E"/>
    <w:rsid w:val="00DE1624"/>
    <w:rsid w:val="00DE622C"/>
    <w:rsid w:val="00E015D4"/>
    <w:rsid w:val="00E06FA4"/>
    <w:rsid w:val="00E14E92"/>
    <w:rsid w:val="00E1752E"/>
    <w:rsid w:val="00E33657"/>
    <w:rsid w:val="00E34106"/>
    <w:rsid w:val="00E35EF3"/>
    <w:rsid w:val="00E4733C"/>
    <w:rsid w:val="00E6194E"/>
    <w:rsid w:val="00E720AE"/>
    <w:rsid w:val="00E7463A"/>
    <w:rsid w:val="00E77B8E"/>
    <w:rsid w:val="00E83457"/>
    <w:rsid w:val="00E92795"/>
    <w:rsid w:val="00E94548"/>
    <w:rsid w:val="00ED6FA0"/>
    <w:rsid w:val="00F10C50"/>
    <w:rsid w:val="00F1656E"/>
    <w:rsid w:val="00F2197D"/>
    <w:rsid w:val="00F67040"/>
    <w:rsid w:val="00F7025D"/>
    <w:rsid w:val="00F925DB"/>
    <w:rsid w:val="00F93F5F"/>
    <w:rsid w:val="00FB0B5F"/>
    <w:rsid w:val="00FB2F41"/>
    <w:rsid w:val="00FB4B12"/>
    <w:rsid w:val="00FB6A9A"/>
    <w:rsid w:val="00FB765F"/>
    <w:rsid w:val="00FC2C5B"/>
    <w:rsid w:val="00FD2B70"/>
    <w:rsid w:val="00FD6D9B"/>
    <w:rsid w:val="00FE39E8"/>
    <w:rsid w:val="00FF6079"/>
    <w:rsid w:val="1C7F0568"/>
    <w:rsid w:val="2E76B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22FC1"/>
  <w15:docId w15:val="{7B7CD0DE-679B-F043-A2A2-7A1C1F42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99"/>
  </w:style>
  <w:style w:type="table" w:styleId="TableGrid">
    <w:name w:val="Table Grid"/>
    <w:basedOn w:val="TableNormal"/>
    <w:rsid w:val="0058502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026"/>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semiHidden/>
    <w:unhideWhenUsed/>
    <w:rsid w:val="009B1702"/>
    <w:rPr>
      <w:sz w:val="16"/>
      <w:szCs w:val="16"/>
    </w:rPr>
  </w:style>
  <w:style w:type="paragraph" w:styleId="CommentText">
    <w:name w:val="annotation text"/>
    <w:basedOn w:val="Normal"/>
    <w:link w:val="CommentTextChar"/>
    <w:unhideWhenUsed/>
    <w:rsid w:val="009B170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B170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B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02"/>
    <w:rPr>
      <w:rFonts w:ascii="Tahoma" w:hAnsi="Tahoma" w:cs="Tahoma"/>
      <w:sz w:val="16"/>
      <w:szCs w:val="16"/>
    </w:rPr>
  </w:style>
  <w:style w:type="paragraph" w:styleId="NormalWeb">
    <w:name w:val="Normal (Web)"/>
    <w:basedOn w:val="Normal"/>
    <w:uiPriority w:val="99"/>
    <w:semiHidden/>
    <w:unhideWhenUsed/>
    <w:rsid w:val="00446935"/>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1C5E9F"/>
    <w:pPr>
      <w:spacing w:after="0" w:line="240" w:lineRule="auto"/>
    </w:pPr>
  </w:style>
  <w:style w:type="paragraph" w:styleId="CommentSubject">
    <w:name w:val="annotation subject"/>
    <w:basedOn w:val="CommentText"/>
    <w:next w:val="CommentText"/>
    <w:link w:val="CommentSubjectChar"/>
    <w:uiPriority w:val="99"/>
    <w:semiHidden/>
    <w:unhideWhenUsed/>
    <w:rsid w:val="00C2137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21372"/>
    <w:rPr>
      <w:rFonts w:ascii="Arial" w:eastAsia="Times New Roman" w:hAnsi="Arial" w:cs="Times New Roman"/>
      <w:b/>
      <w:bCs/>
      <w:sz w:val="20"/>
      <w:szCs w:val="20"/>
    </w:rPr>
  </w:style>
  <w:style w:type="paragraph" w:customStyle="1" w:styleId="NICEBulletlevel1">
    <w:name w:val="NICE Bullet level 1"/>
    <w:basedOn w:val="Normal"/>
    <w:rsid w:val="00373224"/>
    <w:pPr>
      <w:numPr>
        <w:numId w:val="31"/>
      </w:numPr>
      <w:spacing w:after="0" w:line="360" w:lineRule="auto"/>
    </w:pPr>
    <w:rPr>
      <w:rFonts w:ascii="Arial" w:eastAsia="Times New Roman" w:hAnsi="Arial" w:cs="Times New Roman"/>
      <w:color w:val="282828"/>
      <w:sz w:val="24"/>
      <w:szCs w:val="24"/>
    </w:rPr>
  </w:style>
  <w:style w:type="paragraph" w:customStyle="1" w:styleId="NICEBulletlevel1indent">
    <w:name w:val="NICE Bullet level 1 indent"/>
    <w:basedOn w:val="NICEBulletlevel1"/>
    <w:qFormat/>
    <w:rsid w:val="00373224"/>
    <w:pPr>
      <w:tabs>
        <w:tab w:val="clear" w:pos="568"/>
        <w:tab w:val="left" w:pos="1701"/>
      </w:tabs>
    </w:pPr>
  </w:style>
  <w:style w:type="character" w:styleId="Hyperlink">
    <w:name w:val="Hyperlink"/>
    <w:basedOn w:val="DefaultParagraphFont"/>
    <w:uiPriority w:val="99"/>
    <w:unhideWhenUsed/>
    <w:rsid w:val="000B2E97"/>
    <w:rPr>
      <w:color w:val="0000FF"/>
      <w:u w:val="single"/>
    </w:rPr>
  </w:style>
  <w:style w:type="character" w:customStyle="1" w:styleId="ui-provider">
    <w:name w:val="ui-provider"/>
    <w:basedOn w:val="DefaultParagraphFont"/>
    <w:rsid w:val="006004A0"/>
  </w:style>
  <w:style w:type="character" w:styleId="UnresolvedMention">
    <w:name w:val="Unresolved Mention"/>
    <w:basedOn w:val="DefaultParagraphFont"/>
    <w:uiPriority w:val="99"/>
    <w:semiHidden/>
    <w:unhideWhenUsed/>
    <w:rsid w:val="006004A0"/>
    <w:rPr>
      <w:color w:val="605E5C"/>
      <w:shd w:val="clear" w:color="auto" w:fill="E1DFDD"/>
    </w:rPr>
  </w:style>
  <w:style w:type="character" w:styleId="FollowedHyperlink">
    <w:name w:val="FollowedHyperlink"/>
    <w:basedOn w:val="DefaultParagraphFont"/>
    <w:uiPriority w:val="99"/>
    <w:semiHidden/>
    <w:unhideWhenUsed/>
    <w:rsid w:val="00600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2454">
      <w:bodyDiv w:val="1"/>
      <w:marLeft w:val="0"/>
      <w:marRight w:val="0"/>
      <w:marTop w:val="0"/>
      <w:marBottom w:val="0"/>
      <w:divBdr>
        <w:top w:val="none" w:sz="0" w:space="0" w:color="auto"/>
        <w:left w:val="none" w:sz="0" w:space="0" w:color="auto"/>
        <w:bottom w:val="none" w:sz="0" w:space="0" w:color="auto"/>
        <w:right w:val="none" w:sz="0" w:space="0" w:color="auto"/>
      </w:divBdr>
    </w:div>
    <w:div w:id="409277429">
      <w:bodyDiv w:val="1"/>
      <w:marLeft w:val="0"/>
      <w:marRight w:val="0"/>
      <w:marTop w:val="0"/>
      <w:marBottom w:val="0"/>
      <w:divBdr>
        <w:top w:val="none" w:sz="0" w:space="0" w:color="auto"/>
        <w:left w:val="none" w:sz="0" w:space="0" w:color="auto"/>
        <w:bottom w:val="none" w:sz="0" w:space="0" w:color="auto"/>
        <w:right w:val="none" w:sz="0" w:space="0" w:color="auto"/>
      </w:divBdr>
    </w:div>
    <w:div w:id="477040397">
      <w:bodyDiv w:val="1"/>
      <w:marLeft w:val="0"/>
      <w:marRight w:val="0"/>
      <w:marTop w:val="0"/>
      <w:marBottom w:val="0"/>
      <w:divBdr>
        <w:top w:val="none" w:sz="0" w:space="0" w:color="auto"/>
        <w:left w:val="none" w:sz="0" w:space="0" w:color="auto"/>
        <w:bottom w:val="none" w:sz="0" w:space="0" w:color="auto"/>
        <w:right w:val="none" w:sz="0" w:space="0" w:color="auto"/>
      </w:divBdr>
    </w:div>
    <w:div w:id="921109184">
      <w:bodyDiv w:val="1"/>
      <w:marLeft w:val="0"/>
      <w:marRight w:val="0"/>
      <w:marTop w:val="0"/>
      <w:marBottom w:val="0"/>
      <w:divBdr>
        <w:top w:val="none" w:sz="0" w:space="0" w:color="auto"/>
        <w:left w:val="none" w:sz="0" w:space="0" w:color="auto"/>
        <w:bottom w:val="none" w:sz="0" w:space="0" w:color="auto"/>
        <w:right w:val="none" w:sz="0" w:space="0" w:color="auto"/>
      </w:divBdr>
      <w:divsChild>
        <w:div w:id="1209417098">
          <w:marLeft w:val="274"/>
          <w:marRight w:val="0"/>
          <w:marTop w:val="0"/>
          <w:marBottom w:val="0"/>
          <w:divBdr>
            <w:top w:val="none" w:sz="0" w:space="0" w:color="auto"/>
            <w:left w:val="none" w:sz="0" w:space="0" w:color="auto"/>
            <w:bottom w:val="none" w:sz="0" w:space="0" w:color="auto"/>
            <w:right w:val="none" w:sz="0" w:space="0" w:color="auto"/>
          </w:divBdr>
        </w:div>
        <w:div w:id="2093696029">
          <w:marLeft w:val="274"/>
          <w:marRight w:val="0"/>
          <w:marTop w:val="0"/>
          <w:marBottom w:val="0"/>
          <w:divBdr>
            <w:top w:val="none" w:sz="0" w:space="0" w:color="auto"/>
            <w:left w:val="none" w:sz="0" w:space="0" w:color="auto"/>
            <w:bottom w:val="none" w:sz="0" w:space="0" w:color="auto"/>
            <w:right w:val="none" w:sz="0" w:space="0" w:color="auto"/>
          </w:divBdr>
        </w:div>
        <w:div w:id="993724414">
          <w:marLeft w:val="274"/>
          <w:marRight w:val="0"/>
          <w:marTop w:val="0"/>
          <w:marBottom w:val="0"/>
          <w:divBdr>
            <w:top w:val="none" w:sz="0" w:space="0" w:color="auto"/>
            <w:left w:val="none" w:sz="0" w:space="0" w:color="auto"/>
            <w:bottom w:val="none" w:sz="0" w:space="0" w:color="auto"/>
            <w:right w:val="none" w:sz="0" w:space="0" w:color="auto"/>
          </w:divBdr>
        </w:div>
        <w:div w:id="1174414090">
          <w:marLeft w:val="274"/>
          <w:marRight w:val="0"/>
          <w:marTop w:val="0"/>
          <w:marBottom w:val="0"/>
          <w:divBdr>
            <w:top w:val="none" w:sz="0" w:space="0" w:color="auto"/>
            <w:left w:val="none" w:sz="0" w:space="0" w:color="auto"/>
            <w:bottom w:val="none" w:sz="0" w:space="0" w:color="auto"/>
            <w:right w:val="none" w:sz="0" w:space="0" w:color="auto"/>
          </w:divBdr>
        </w:div>
        <w:div w:id="1632051000">
          <w:marLeft w:val="274"/>
          <w:marRight w:val="0"/>
          <w:marTop w:val="0"/>
          <w:marBottom w:val="0"/>
          <w:divBdr>
            <w:top w:val="none" w:sz="0" w:space="0" w:color="auto"/>
            <w:left w:val="none" w:sz="0" w:space="0" w:color="auto"/>
            <w:bottom w:val="none" w:sz="0" w:space="0" w:color="auto"/>
            <w:right w:val="none" w:sz="0" w:space="0" w:color="auto"/>
          </w:divBdr>
        </w:div>
      </w:divsChild>
    </w:div>
    <w:div w:id="1155344429">
      <w:bodyDiv w:val="1"/>
      <w:marLeft w:val="0"/>
      <w:marRight w:val="0"/>
      <w:marTop w:val="0"/>
      <w:marBottom w:val="0"/>
      <w:divBdr>
        <w:top w:val="none" w:sz="0" w:space="0" w:color="auto"/>
        <w:left w:val="none" w:sz="0" w:space="0" w:color="auto"/>
        <w:bottom w:val="none" w:sz="0" w:space="0" w:color="auto"/>
        <w:right w:val="none" w:sz="0" w:space="0" w:color="auto"/>
      </w:divBdr>
    </w:div>
    <w:div w:id="1412385312">
      <w:bodyDiv w:val="1"/>
      <w:marLeft w:val="0"/>
      <w:marRight w:val="0"/>
      <w:marTop w:val="0"/>
      <w:marBottom w:val="0"/>
      <w:divBdr>
        <w:top w:val="none" w:sz="0" w:space="0" w:color="auto"/>
        <w:left w:val="none" w:sz="0" w:space="0" w:color="auto"/>
        <w:bottom w:val="none" w:sz="0" w:space="0" w:color="auto"/>
        <w:right w:val="none" w:sz="0" w:space="0" w:color="auto"/>
      </w:divBdr>
    </w:div>
    <w:div w:id="1444421077">
      <w:bodyDiv w:val="1"/>
      <w:marLeft w:val="0"/>
      <w:marRight w:val="0"/>
      <w:marTop w:val="0"/>
      <w:marBottom w:val="0"/>
      <w:divBdr>
        <w:top w:val="none" w:sz="0" w:space="0" w:color="auto"/>
        <w:left w:val="none" w:sz="0" w:space="0" w:color="auto"/>
        <w:bottom w:val="none" w:sz="0" w:space="0" w:color="auto"/>
        <w:right w:val="none" w:sz="0" w:space="0" w:color="auto"/>
      </w:divBdr>
    </w:div>
    <w:div w:id="1575892621">
      <w:bodyDiv w:val="1"/>
      <w:marLeft w:val="0"/>
      <w:marRight w:val="0"/>
      <w:marTop w:val="0"/>
      <w:marBottom w:val="0"/>
      <w:divBdr>
        <w:top w:val="none" w:sz="0" w:space="0" w:color="auto"/>
        <w:left w:val="none" w:sz="0" w:space="0" w:color="auto"/>
        <w:bottom w:val="none" w:sz="0" w:space="0" w:color="auto"/>
        <w:right w:val="none" w:sz="0" w:space="0" w:color="auto"/>
      </w:divBdr>
    </w:div>
    <w:div w:id="1862889759">
      <w:bodyDiv w:val="1"/>
      <w:marLeft w:val="0"/>
      <w:marRight w:val="0"/>
      <w:marTop w:val="0"/>
      <w:marBottom w:val="0"/>
      <w:divBdr>
        <w:top w:val="none" w:sz="0" w:space="0" w:color="auto"/>
        <w:left w:val="none" w:sz="0" w:space="0" w:color="auto"/>
        <w:bottom w:val="none" w:sz="0" w:space="0" w:color="auto"/>
        <w:right w:val="none" w:sz="0" w:space="0" w:color="auto"/>
      </w:divBdr>
    </w:div>
    <w:div w:id="19514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cancer.org.uk/cancer-pathway-boards/breast/endocrine-therap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live-well/healthy-weight/bmi-calculator/" TargetMode="External"/><Relationship Id="rId4" Type="http://schemas.openxmlformats.org/officeDocument/2006/relationships/settings" Target="settings.xml"/><Relationship Id="rId9" Type="http://schemas.openxmlformats.org/officeDocument/2006/relationships/hyperlink" Target="https://gmcancer.org.uk/cancer-pathway-boards/breast/endocrine-therap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DF90-1EFB-4595-AAE1-C8D8CF71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McConnochie</dc:creator>
  <cp:lastModifiedBy>GOLDRICK, Claire (THE CHRISTIE NHS FOUNDATION TRUST)</cp:lastModifiedBy>
  <cp:revision>9</cp:revision>
  <cp:lastPrinted>2023-02-24T13:13:00Z</cp:lastPrinted>
  <dcterms:created xsi:type="dcterms:W3CDTF">2023-10-06T17:50:00Z</dcterms:created>
  <dcterms:modified xsi:type="dcterms:W3CDTF">2023-11-01T14:24:00Z</dcterms:modified>
</cp:coreProperties>
</file>