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42C" w14:textId="688D8986" w:rsidR="00CA4C9B" w:rsidRPr="005A0DED" w:rsidRDefault="00A95632" w:rsidP="008712FF">
      <w:pPr>
        <w:bidi/>
        <w:jc w:val="center"/>
        <w:rPr>
          <w:rFonts w:asciiTheme="majorBidi" w:hAnsiTheme="majorBidi" w:cstheme="majorBidi"/>
          <w:bCs/>
        </w:rPr>
      </w:pPr>
      <w:proofErr w:type="spellStart"/>
      <w:r w:rsidRPr="005A0DED">
        <w:rPr>
          <w:rFonts w:asciiTheme="majorBidi" w:hAnsiTheme="majorBidi" w:cstheme="majorBidi"/>
          <w:bCs/>
          <w:color w:val="0070C0"/>
          <w:rtl/>
        </w:rPr>
        <w:t>پشکنینی</w:t>
      </w:r>
      <w:proofErr w:type="spellEnd"/>
      <w:r w:rsidRPr="005A0DED">
        <w:rPr>
          <w:rFonts w:asciiTheme="majorBidi" w:hAnsiTheme="majorBidi" w:cstheme="majorBidi"/>
          <w:bCs/>
          <w:color w:val="0070C0"/>
          <w:rtl/>
        </w:rPr>
        <w:t xml:space="preserve"> </w:t>
      </w:r>
      <w:proofErr w:type="spellStart"/>
      <w:r w:rsidR="00B47D07" w:rsidRPr="005A0DED">
        <w:rPr>
          <w:rFonts w:asciiTheme="majorBidi" w:hAnsiTheme="majorBidi" w:cstheme="majorBidi"/>
          <w:bCs/>
          <w:color w:val="0070C0"/>
          <w:rtl/>
        </w:rPr>
        <w:t>شێرپەنجەی</w:t>
      </w:r>
      <w:proofErr w:type="spellEnd"/>
      <w:r w:rsidR="00B47D07" w:rsidRPr="005A0DED">
        <w:rPr>
          <w:rFonts w:asciiTheme="majorBidi" w:hAnsiTheme="majorBidi" w:cstheme="majorBidi"/>
          <w:bCs/>
          <w:color w:val="0070C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bCs/>
          <w:color w:val="0070C0"/>
          <w:rtl/>
        </w:rPr>
        <w:t>مەمک</w:t>
      </w:r>
      <w:proofErr w:type="spellEnd"/>
      <w:r w:rsidRPr="005A0DED">
        <w:rPr>
          <w:rFonts w:asciiTheme="majorBidi" w:hAnsiTheme="majorBidi" w:cstheme="majorBidi"/>
          <w:bCs/>
          <w:color w:val="0070C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bCs/>
          <w:color w:val="0070C0"/>
          <w:rtl/>
        </w:rPr>
        <w:t>بۆ</w:t>
      </w:r>
      <w:proofErr w:type="spellEnd"/>
      <w:r w:rsidRPr="005A0DED">
        <w:rPr>
          <w:rFonts w:asciiTheme="majorBidi" w:hAnsiTheme="majorBidi" w:cstheme="majorBidi"/>
          <w:bCs/>
          <w:color w:val="0070C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bCs/>
          <w:color w:val="0070C0"/>
          <w:rtl/>
        </w:rPr>
        <w:t>ئەو</w:t>
      </w:r>
      <w:proofErr w:type="spellEnd"/>
      <w:r w:rsidRPr="005A0DED">
        <w:rPr>
          <w:rFonts w:asciiTheme="majorBidi" w:hAnsiTheme="majorBidi" w:cstheme="majorBidi"/>
          <w:bCs/>
          <w:color w:val="0070C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bCs/>
          <w:color w:val="0070C0"/>
          <w:rtl/>
        </w:rPr>
        <w:t>کەس</w:t>
      </w:r>
      <w:r w:rsidR="00862E58">
        <w:rPr>
          <w:rFonts w:asciiTheme="majorBidi" w:hAnsiTheme="majorBidi" w:cstheme="majorBidi" w:hint="cs"/>
          <w:bCs/>
          <w:color w:val="0070C0"/>
          <w:rtl/>
        </w:rPr>
        <w:t>انە</w:t>
      </w:r>
      <w:r w:rsidRPr="005A0DED">
        <w:rPr>
          <w:rFonts w:asciiTheme="majorBidi" w:hAnsiTheme="majorBidi" w:cstheme="majorBidi"/>
          <w:bCs/>
          <w:color w:val="0070C0"/>
          <w:rtl/>
        </w:rPr>
        <w:t>ی</w:t>
      </w:r>
      <w:proofErr w:type="spellEnd"/>
      <w:r w:rsidRPr="005A0DED">
        <w:rPr>
          <w:rFonts w:asciiTheme="majorBidi" w:hAnsiTheme="majorBidi" w:cstheme="majorBidi"/>
          <w:bCs/>
          <w:color w:val="0070C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bCs/>
          <w:color w:val="0070C0"/>
          <w:rtl/>
        </w:rPr>
        <w:t>کە</w:t>
      </w:r>
      <w:proofErr w:type="spellEnd"/>
      <w:r w:rsidRPr="005A0DED">
        <w:rPr>
          <w:rFonts w:asciiTheme="majorBidi" w:hAnsiTheme="majorBidi" w:cstheme="majorBidi"/>
          <w:bCs/>
          <w:color w:val="0070C0"/>
          <w:rtl/>
        </w:rPr>
        <w:t xml:space="preserve"> تا </w:t>
      </w:r>
      <w:proofErr w:type="spellStart"/>
      <w:r w:rsidRPr="005A0DED">
        <w:rPr>
          <w:rFonts w:asciiTheme="majorBidi" w:hAnsiTheme="majorBidi" w:cstheme="majorBidi"/>
          <w:bCs/>
          <w:color w:val="0070C0"/>
          <w:rtl/>
        </w:rPr>
        <w:t>ئێستا</w:t>
      </w:r>
      <w:proofErr w:type="spellEnd"/>
      <w:r w:rsidRPr="005A0DED">
        <w:rPr>
          <w:rFonts w:asciiTheme="majorBidi" w:hAnsiTheme="majorBidi" w:cstheme="majorBidi"/>
          <w:bCs/>
          <w:color w:val="0070C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bCs/>
          <w:color w:val="0070C0"/>
          <w:rtl/>
        </w:rPr>
        <w:t>ئامادەی</w:t>
      </w:r>
      <w:proofErr w:type="spellEnd"/>
      <w:r w:rsidRPr="005A0DED">
        <w:rPr>
          <w:rFonts w:asciiTheme="majorBidi" w:hAnsiTheme="majorBidi" w:cstheme="majorBidi"/>
          <w:bCs/>
          <w:color w:val="0070C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bCs/>
          <w:color w:val="0070C0"/>
          <w:rtl/>
        </w:rPr>
        <w:t>پشکنین</w:t>
      </w:r>
      <w:proofErr w:type="spellEnd"/>
      <w:r w:rsidRPr="005A0DED">
        <w:rPr>
          <w:rFonts w:asciiTheme="majorBidi" w:hAnsiTheme="majorBidi" w:cstheme="majorBidi"/>
          <w:bCs/>
          <w:color w:val="0070C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bCs/>
          <w:color w:val="0070C0"/>
          <w:rtl/>
        </w:rPr>
        <w:t>نە</w:t>
      </w:r>
      <w:r w:rsidR="00862E58">
        <w:rPr>
          <w:rFonts w:asciiTheme="majorBidi" w:hAnsiTheme="majorBidi" w:cstheme="majorBidi" w:hint="cs"/>
          <w:bCs/>
          <w:color w:val="0070C0"/>
          <w:rtl/>
        </w:rPr>
        <w:t>بوون</w:t>
      </w:r>
      <w:r w:rsidRPr="005A0DED">
        <w:rPr>
          <w:rFonts w:asciiTheme="majorBidi" w:hAnsiTheme="majorBidi" w:cstheme="majorBidi"/>
          <w:bCs/>
          <w:color w:val="0070C0"/>
          <w:rtl/>
        </w:rPr>
        <w:t>ە</w:t>
      </w:r>
      <w:proofErr w:type="spellEnd"/>
    </w:p>
    <w:p w14:paraId="4817023A" w14:textId="77777777" w:rsidR="00CA4C9B" w:rsidRPr="005A0DED" w:rsidRDefault="00CA4C9B" w:rsidP="00CA4C9B">
      <w:pPr>
        <w:pStyle w:val="yiv9427187759msonormal"/>
        <w:ind w:left="5245"/>
        <w:jc w:val="right"/>
        <w:rPr>
          <w:rFonts w:asciiTheme="majorBidi" w:hAnsiTheme="majorBidi" w:cstheme="majorBidi"/>
          <w:sz w:val="22"/>
          <w:szCs w:val="22"/>
          <w:lang w:eastAsia="en-US"/>
        </w:rPr>
      </w:pPr>
    </w:p>
    <w:p w14:paraId="35BD4788" w14:textId="77777777" w:rsidR="00CA4C9B" w:rsidRPr="005A0DED" w:rsidRDefault="00CA4C9B" w:rsidP="00CA4C9B">
      <w:pPr>
        <w:pStyle w:val="yiv9427187759msonormal"/>
        <w:ind w:left="5040"/>
        <w:jc w:val="right"/>
        <w:rPr>
          <w:rStyle w:val="Hyperlink"/>
          <w:rFonts w:asciiTheme="majorBidi" w:hAnsiTheme="majorBidi" w:cstheme="majorBidi"/>
          <w:color w:val="FF0000"/>
          <w:sz w:val="22"/>
          <w:szCs w:val="22"/>
        </w:rPr>
      </w:pPr>
      <w:r w:rsidRPr="005A0DED">
        <w:rPr>
          <w:rFonts w:asciiTheme="majorBidi" w:hAnsiTheme="majorBidi" w:cstheme="majorBidi"/>
          <w:bCs/>
          <w:color w:val="FF0000"/>
          <w:sz w:val="22"/>
          <w:szCs w:val="22"/>
        </w:rPr>
        <w:t>[Insert GP name, Pra</w:t>
      </w:r>
      <w:r w:rsidR="00B31262" w:rsidRPr="005A0DED">
        <w:rPr>
          <w:rFonts w:asciiTheme="majorBidi" w:hAnsiTheme="majorBidi" w:cstheme="majorBidi"/>
          <w:bCs/>
          <w:color w:val="FF0000"/>
          <w:sz w:val="22"/>
          <w:szCs w:val="22"/>
        </w:rPr>
        <w:t>ctice address, contact details]</w:t>
      </w:r>
    </w:p>
    <w:p w14:paraId="396E0BCA" w14:textId="77777777" w:rsidR="00CA4C9B" w:rsidRPr="005A0DED" w:rsidRDefault="00CA4C9B" w:rsidP="00CA4C9B">
      <w:pPr>
        <w:pStyle w:val="yiv9427187759msonormal"/>
        <w:ind w:left="5040"/>
        <w:jc w:val="right"/>
        <w:rPr>
          <w:rFonts w:asciiTheme="majorBidi" w:hAnsiTheme="majorBidi" w:cstheme="majorBidi"/>
          <w:color w:val="0000FF"/>
          <w:sz w:val="22"/>
          <w:szCs w:val="22"/>
          <w:u w:val="single"/>
        </w:rPr>
      </w:pPr>
    </w:p>
    <w:p w14:paraId="4DC726FD" w14:textId="77777777" w:rsidR="00CA4C9B" w:rsidRPr="005A0DED" w:rsidRDefault="00CA4C9B" w:rsidP="00CA4C9B">
      <w:pPr>
        <w:pStyle w:val="yiv9427187759msonormal"/>
        <w:jc w:val="both"/>
        <w:rPr>
          <w:rFonts w:asciiTheme="majorBidi" w:hAnsiTheme="majorBidi" w:cstheme="majorBidi"/>
          <w:bCs/>
          <w:color w:val="FF0000"/>
          <w:sz w:val="22"/>
          <w:szCs w:val="22"/>
        </w:rPr>
      </w:pPr>
      <w:r w:rsidRPr="005A0DED">
        <w:rPr>
          <w:rFonts w:asciiTheme="majorBidi" w:hAnsiTheme="majorBidi" w:cstheme="majorBidi"/>
          <w:bCs/>
          <w:color w:val="FF0000"/>
          <w:sz w:val="22"/>
          <w:szCs w:val="22"/>
        </w:rPr>
        <w:t>[Insert date]</w:t>
      </w:r>
    </w:p>
    <w:p w14:paraId="6C2F933F" w14:textId="7E781675" w:rsidR="00CA4C9B" w:rsidRPr="005A0DED" w:rsidRDefault="00CA4C9B" w:rsidP="00CA4C9B">
      <w:pPr>
        <w:rPr>
          <w:rFonts w:asciiTheme="majorBidi" w:hAnsiTheme="majorBidi" w:cstheme="majorBidi"/>
          <w:color w:val="FF0000"/>
        </w:rPr>
      </w:pPr>
      <w:r w:rsidRPr="005A0DED">
        <w:rPr>
          <w:rFonts w:asciiTheme="majorBidi" w:hAnsiTheme="majorBidi" w:cstheme="majorBidi"/>
          <w:color w:val="FF0000"/>
        </w:rPr>
        <w:t xml:space="preserve">Dear </w:t>
      </w:r>
      <w:r w:rsidRPr="005A0DED">
        <w:rPr>
          <w:rFonts w:asciiTheme="majorBidi" w:hAnsiTheme="majorBidi" w:cstheme="majorBidi"/>
          <w:bCs/>
          <w:color w:val="FF0000"/>
          <w:shd w:val="clear" w:color="auto" w:fill="FFFFFF"/>
        </w:rPr>
        <w:t>[Insert patient name]</w:t>
      </w:r>
      <w:r w:rsidRPr="005A0DED">
        <w:rPr>
          <w:rFonts w:asciiTheme="majorBidi" w:hAnsiTheme="majorBidi" w:cstheme="majorBidi"/>
          <w:color w:val="FF0000"/>
        </w:rPr>
        <w:t xml:space="preserve">, </w:t>
      </w:r>
    </w:p>
    <w:p w14:paraId="60027B3E" w14:textId="77777777" w:rsidR="00EF007C" w:rsidRPr="005A0DED" w:rsidRDefault="00EF007C" w:rsidP="00CA4C9B">
      <w:pPr>
        <w:rPr>
          <w:rFonts w:asciiTheme="majorBidi" w:hAnsiTheme="majorBidi" w:cstheme="majorBidi"/>
          <w:color w:val="FF0000"/>
        </w:rPr>
      </w:pPr>
    </w:p>
    <w:p w14:paraId="30A54078" w14:textId="6462F277" w:rsidR="00E60ECC" w:rsidRPr="005A0DED" w:rsidRDefault="008712FF" w:rsidP="00E25B43">
      <w:pPr>
        <w:bidi/>
        <w:jc w:val="both"/>
        <w:rPr>
          <w:rFonts w:asciiTheme="majorBidi" w:hAnsiTheme="majorBidi" w:cstheme="majorBidi"/>
          <w:color w:val="FF0000"/>
        </w:rPr>
      </w:pPr>
      <w:proofErr w:type="spellStart"/>
      <w:r w:rsidRPr="005A0DED">
        <w:rPr>
          <w:rFonts w:asciiTheme="majorBidi" w:hAnsiTheme="majorBidi" w:cstheme="majorBidi"/>
          <w:color w:val="000000"/>
          <w:rtl/>
        </w:rPr>
        <w:t>ئەو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ئافرەتانەی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کە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لە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r w:rsidRPr="005A0DED">
        <w:rPr>
          <w:rFonts w:asciiTheme="majorBidi" w:hAnsiTheme="majorBidi" w:cstheme="majorBidi"/>
          <w:color w:val="000000"/>
          <w:rtl/>
          <w:lang w:bidi="ku-Arab-IQ"/>
        </w:rPr>
        <w:t>نۆرینگە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کەمان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تۆمارکراون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بانگێشت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دەکرێن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بۆ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بەشداریکردن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لە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پشکنینی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شێرپەنجەی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مەمک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gramStart"/>
      <w:r w:rsidRPr="005A0DED">
        <w:rPr>
          <w:rFonts w:asciiTheme="majorBidi" w:hAnsiTheme="majorBidi" w:cstheme="majorBidi"/>
          <w:color w:val="000000"/>
          <w:rtl/>
        </w:rPr>
        <w:t xml:space="preserve">و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ئێمە</w:t>
      </w:r>
      <w:proofErr w:type="spellEnd"/>
      <w:proofErr w:type="gram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بۆت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دەنووسین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بۆ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ئەوەی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پشتگیری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خۆمان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بۆ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بەرنامەی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="00A0237D" w:rsidRPr="005A0DED">
        <w:rPr>
          <w:rFonts w:asciiTheme="majorBidi" w:hAnsiTheme="majorBidi" w:cstheme="majorBidi"/>
          <w:color w:val="000000"/>
          <w:rtl/>
        </w:rPr>
        <w:t>پشکنینی</w:t>
      </w:r>
      <w:proofErr w:type="spellEnd"/>
      <w:r w:rsidR="00A0237D"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="00A0237D" w:rsidRPr="005A0DED">
        <w:rPr>
          <w:rFonts w:asciiTheme="majorBidi" w:hAnsiTheme="majorBidi" w:cstheme="majorBidi"/>
          <w:color w:val="000000"/>
          <w:rtl/>
        </w:rPr>
        <w:t>شێرپەنجەی</w:t>
      </w:r>
      <w:proofErr w:type="spellEnd"/>
      <w:r w:rsidR="00A0237D"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مەمکی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r w:rsidRPr="005A0DED">
        <w:rPr>
          <w:rFonts w:asciiTheme="majorBidi" w:hAnsiTheme="majorBidi" w:cstheme="majorBidi"/>
          <w:color w:val="000000"/>
        </w:rPr>
        <w:t>NHS</w:t>
      </w:r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نیشان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/>
          <w:rtl/>
        </w:rPr>
        <w:t>بدەین</w:t>
      </w:r>
      <w:proofErr w:type="spellEnd"/>
      <w:r w:rsidRPr="005A0DED">
        <w:rPr>
          <w:rFonts w:asciiTheme="majorBidi" w:hAnsiTheme="majorBidi" w:cstheme="majorBidi"/>
          <w:color w:val="000000"/>
          <w:rtl/>
        </w:rPr>
        <w:t>.</w:t>
      </w:r>
    </w:p>
    <w:p w14:paraId="0EC5212C" w14:textId="7C3BF9F0" w:rsidR="00B0095B" w:rsidRPr="005A0DED" w:rsidRDefault="005A0DED" w:rsidP="008F6023">
      <w:pPr>
        <w:bidi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لەوانەیە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="005236E2">
        <w:rPr>
          <w:rFonts w:asciiTheme="majorBidi" w:hAnsiTheme="majorBidi" w:cstheme="majorBidi" w:hint="cs"/>
          <w:color w:val="000000" w:themeColor="text1"/>
          <w:rtl/>
        </w:rPr>
        <w:t>مەوعیدت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="007D606C">
        <w:rPr>
          <w:rFonts w:asciiTheme="majorBidi" w:hAnsiTheme="majorBidi" w:cstheme="majorBidi" w:hint="cs"/>
          <w:color w:val="000000" w:themeColor="text1"/>
          <w:rtl/>
        </w:rPr>
        <w:t>وەرگرتبێت</w:t>
      </w:r>
      <w:proofErr w:type="spellEnd"/>
      <w:r w:rsidR="007D606C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یان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پەیوەندیت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بە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="007D606C">
        <w:rPr>
          <w:rFonts w:asciiTheme="majorBidi" w:hAnsiTheme="majorBidi" w:cstheme="majorBidi" w:hint="cs"/>
          <w:color w:val="000000" w:themeColor="text1"/>
          <w:rtl/>
        </w:rPr>
        <w:t>بەشی</w:t>
      </w:r>
      <w:proofErr w:type="spellEnd"/>
      <w:r w:rsidR="007D606C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پشکنینی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شێرپەنجەی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مەمکەوە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کردبێت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پێش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ئەوەی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ئەم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نامەیە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="007D606C">
        <w:rPr>
          <w:rFonts w:asciiTheme="majorBidi" w:hAnsiTheme="majorBidi" w:cstheme="majorBidi" w:hint="cs"/>
          <w:color w:val="000000" w:themeColor="text1"/>
          <w:rtl/>
        </w:rPr>
        <w:t>بە</w:t>
      </w:r>
      <w:proofErr w:type="spellEnd"/>
      <w:r w:rsidR="007D606C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proofErr w:type="spellStart"/>
      <w:r w:rsidR="007D606C">
        <w:rPr>
          <w:rFonts w:asciiTheme="majorBidi" w:hAnsiTheme="majorBidi" w:cstheme="majorBidi" w:hint="cs"/>
          <w:color w:val="000000" w:themeColor="text1"/>
          <w:rtl/>
        </w:rPr>
        <w:t>دەستت</w:t>
      </w:r>
      <w:proofErr w:type="spellEnd"/>
      <w:r w:rsidR="007D606C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proofErr w:type="spellStart"/>
      <w:r w:rsidR="007D606C">
        <w:rPr>
          <w:rFonts w:asciiTheme="majorBidi" w:hAnsiTheme="majorBidi" w:cstheme="majorBidi" w:hint="cs"/>
          <w:color w:val="000000" w:themeColor="text1"/>
          <w:rtl/>
        </w:rPr>
        <w:t>بگات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؛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ئەگەر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هێشتا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="007D606C">
        <w:rPr>
          <w:rFonts w:asciiTheme="majorBidi" w:hAnsiTheme="majorBidi" w:cstheme="majorBidi" w:hint="cs"/>
          <w:color w:val="000000" w:themeColor="text1"/>
          <w:rtl/>
        </w:rPr>
        <w:t>مەوعیدت</w:t>
      </w:r>
      <w:proofErr w:type="spellEnd"/>
      <w:r w:rsidR="007D606C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proofErr w:type="spellStart"/>
      <w:r w:rsidR="007D606C">
        <w:rPr>
          <w:rFonts w:asciiTheme="majorBidi" w:hAnsiTheme="majorBidi" w:cstheme="majorBidi" w:hint="cs"/>
          <w:color w:val="000000" w:themeColor="text1"/>
          <w:rtl/>
        </w:rPr>
        <w:t>بۆ</w:t>
      </w:r>
      <w:proofErr w:type="spellEnd"/>
      <w:r w:rsidR="007D606C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proofErr w:type="spellStart"/>
      <w:r w:rsidR="007D606C">
        <w:rPr>
          <w:rFonts w:asciiTheme="majorBidi" w:hAnsiTheme="majorBidi" w:cstheme="majorBidi" w:hint="cs"/>
          <w:color w:val="000000" w:themeColor="text1"/>
          <w:rtl/>
        </w:rPr>
        <w:t>دانەنراوە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،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ئەمە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بیرخستنەوەی</w:t>
      </w:r>
      <w:r w:rsidR="001E06D2">
        <w:rPr>
          <w:rFonts w:asciiTheme="majorBidi" w:hAnsiTheme="majorBidi" w:cstheme="majorBidi" w:hint="cs"/>
          <w:color w:val="000000" w:themeColor="text1"/>
          <w:rtl/>
        </w:rPr>
        <w:t>ێ</w:t>
      </w:r>
      <w:r w:rsidRPr="005A0DED">
        <w:rPr>
          <w:rFonts w:asciiTheme="majorBidi" w:hAnsiTheme="majorBidi" w:cstheme="majorBidi"/>
          <w:color w:val="000000" w:themeColor="text1"/>
          <w:rtl/>
        </w:rPr>
        <w:t>کە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کە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دەتوانیت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پەیوەندی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بە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بەشی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پشکنینی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شێرپەنجەی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مەمکەوە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بکەیت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بۆ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گفتوگۆکردن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لەسەر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هەر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پرسیارێک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یان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نیگەرانییەک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کە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لەوانەیە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هەتبێت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="007D606C">
        <w:rPr>
          <w:rFonts w:asciiTheme="majorBidi" w:hAnsiTheme="majorBidi" w:cstheme="majorBidi" w:hint="cs"/>
          <w:color w:val="000000" w:themeColor="text1"/>
          <w:rtl/>
        </w:rPr>
        <w:t>سەبارەت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r w:rsidR="008F6023">
        <w:rPr>
          <w:rFonts w:asciiTheme="majorBidi" w:hAnsiTheme="majorBidi" w:cstheme="majorBidi" w:hint="cs"/>
          <w:color w:val="000000" w:themeColor="text1"/>
          <w:rtl/>
          <w:lang w:bidi="ku-Arab-IQ"/>
        </w:rPr>
        <w:t>ب</w:t>
      </w:r>
      <w:proofErr w:type="spellStart"/>
      <w:r w:rsidRPr="005A0DED">
        <w:rPr>
          <w:rFonts w:asciiTheme="majorBidi" w:hAnsiTheme="majorBidi" w:cstheme="majorBidi"/>
          <w:color w:val="000000" w:themeColor="text1"/>
          <w:rtl/>
        </w:rPr>
        <w:t>ەم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 xml:space="preserve"> </w:t>
      </w:r>
      <w:proofErr w:type="spellStart"/>
      <w:r w:rsidR="001E06D2">
        <w:rPr>
          <w:rFonts w:asciiTheme="majorBidi" w:hAnsiTheme="majorBidi" w:cstheme="majorBidi" w:hint="cs"/>
          <w:color w:val="000000" w:themeColor="text1"/>
          <w:rtl/>
        </w:rPr>
        <w:t>پشکنینە</w:t>
      </w:r>
      <w:proofErr w:type="spellEnd"/>
      <w:r w:rsidRPr="005A0DED">
        <w:rPr>
          <w:rFonts w:asciiTheme="majorBidi" w:hAnsiTheme="majorBidi" w:cstheme="majorBidi"/>
          <w:color w:val="000000" w:themeColor="text1"/>
          <w:rtl/>
        </w:rPr>
        <w:t>.</w:t>
      </w:r>
    </w:p>
    <w:p w14:paraId="0035183A" w14:textId="1A3234FB" w:rsidR="00663696" w:rsidRPr="005A0DED" w:rsidRDefault="00E23791" w:rsidP="005A0DED">
      <w:pPr>
        <w:pStyle w:val="yiv9427187759msonormal"/>
        <w:bidi/>
        <w:jc w:val="both"/>
        <w:rPr>
          <w:rFonts w:asciiTheme="majorBidi" w:hAnsiTheme="majorBidi" w:cstheme="majorBidi"/>
          <w:color w:val="26282A"/>
          <w:sz w:val="22"/>
          <w:szCs w:val="22"/>
        </w:rPr>
      </w:pPr>
      <w:proofErr w:type="spellStart"/>
      <w:r>
        <w:rPr>
          <w:rFonts w:asciiTheme="majorBidi" w:hAnsiTheme="majorBidi" w:cstheme="majorBidi" w:hint="cs"/>
          <w:color w:val="26282A"/>
          <w:sz w:val="22"/>
          <w:szCs w:val="22"/>
          <w:rtl/>
        </w:rPr>
        <w:t>پشکنی</w:t>
      </w:r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نی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شێرپەنجەی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مەمک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ئامانجی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ئەوەیە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لە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قۆناغێکی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سەرەتاییدا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شێرپەنجەی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مەمک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دەستنیشان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بکرێت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،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پێش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ئەوەی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هیچ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نیشانەیەکی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دەربکەوێت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.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بەڵگەکان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ئەوە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دەردەخەن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کە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ئەگەر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شێرپەنجەی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مەمک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لە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قۆناغێکی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سەرەتاییدا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دەستنیشان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بکرێت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،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زیاتر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لە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color w:val="26282A"/>
          <w:sz w:val="22"/>
          <w:szCs w:val="22"/>
          <w:rtl/>
        </w:rPr>
        <w:t>9</w:t>
      </w:r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کەس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لە</w:t>
      </w:r>
      <w:proofErr w:type="spellEnd"/>
      <w:r>
        <w:rPr>
          <w:rFonts w:asciiTheme="majorBidi" w:hAnsiTheme="majorBidi" w:cstheme="majorBidi" w:hint="cs"/>
          <w:color w:val="26282A"/>
          <w:sz w:val="22"/>
          <w:szCs w:val="2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color w:val="26282A"/>
          <w:sz w:val="22"/>
          <w:szCs w:val="22"/>
          <w:rtl/>
        </w:rPr>
        <w:t>هەر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r>
        <w:rPr>
          <w:rFonts w:asciiTheme="majorBidi" w:hAnsiTheme="majorBidi" w:cstheme="majorBidi" w:hint="cs"/>
          <w:color w:val="26282A"/>
          <w:sz w:val="22"/>
          <w:szCs w:val="22"/>
          <w:rtl/>
        </w:rPr>
        <w:t>10</w:t>
      </w:r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ک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ەس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ئەنجامێکی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ئەرێنی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بەدەست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دەهێن</w:t>
      </w:r>
      <w:r w:rsidR="001E06D2">
        <w:rPr>
          <w:rFonts w:asciiTheme="majorBidi" w:hAnsiTheme="majorBidi" w:cstheme="majorBidi" w:hint="cs"/>
          <w:color w:val="26282A"/>
          <w:sz w:val="22"/>
          <w:szCs w:val="22"/>
          <w:rtl/>
        </w:rPr>
        <w:t>ێت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color w:val="26282A"/>
          <w:sz w:val="22"/>
          <w:szCs w:val="22"/>
          <w:rtl/>
        </w:rPr>
        <w:t>لە</w:t>
      </w:r>
      <w:proofErr w:type="spellEnd"/>
      <w:r>
        <w:rPr>
          <w:rFonts w:asciiTheme="majorBidi" w:hAnsiTheme="majorBidi" w:cstheme="majorBidi" w:hint="cs"/>
          <w:color w:val="26282A"/>
          <w:sz w:val="22"/>
          <w:szCs w:val="2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color w:val="26282A"/>
          <w:sz w:val="22"/>
          <w:szCs w:val="22"/>
          <w:rtl/>
        </w:rPr>
        <w:t>چارەسەرکردن</w:t>
      </w:r>
      <w:proofErr w:type="spellEnd"/>
      <w:r>
        <w:rPr>
          <w:rFonts w:asciiTheme="majorBidi" w:hAnsiTheme="majorBidi" w:cstheme="majorBidi" w:hint="cs"/>
          <w:color w:val="26282A"/>
          <w:sz w:val="22"/>
          <w:szCs w:val="22"/>
          <w:rtl/>
        </w:rPr>
        <w:t xml:space="preserve"> </w:t>
      </w:r>
      <w:proofErr w:type="gram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و زوو</w:t>
      </w:r>
      <w:proofErr w:type="gram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دەستنیشانکردنی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1E06D2">
        <w:rPr>
          <w:rFonts w:asciiTheme="majorBidi" w:hAnsiTheme="majorBidi" w:cstheme="majorBidi" w:hint="cs"/>
          <w:color w:val="26282A"/>
          <w:sz w:val="22"/>
          <w:szCs w:val="22"/>
          <w:rtl/>
        </w:rPr>
        <w:t>نەخۆشیەکە</w:t>
      </w:r>
      <w:proofErr w:type="spellEnd"/>
      <w:r w:rsidR="001E06D2">
        <w:rPr>
          <w:rFonts w:asciiTheme="majorBidi" w:hAnsiTheme="majorBidi" w:cstheme="majorBidi" w:hint="cs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ژیانی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مرۆڤەکان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ڕزگار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5A0DED" w:rsidRPr="005A0DED">
        <w:rPr>
          <w:rFonts w:asciiTheme="majorBidi" w:hAnsiTheme="majorBidi" w:cstheme="majorBidi"/>
          <w:color w:val="26282A"/>
          <w:sz w:val="22"/>
          <w:szCs w:val="22"/>
          <w:rtl/>
        </w:rPr>
        <w:t>دەکات</w:t>
      </w:r>
      <w:proofErr w:type="spellEnd"/>
      <w:r w:rsidR="005A0DED" w:rsidRPr="005A0DED">
        <w:rPr>
          <w:rFonts w:asciiTheme="majorBidi" w:hAnsiTheme="majorBidi" w:cstheme="majorBidi"/>
          <w:color w:val="26282A"/>
          <w:sz w:val="22"/>
          <w:szCs w:val="22"/>
        </w:rPr>
        <w:t>.</w:t>
      </w:r>
      <w:r w:rsidR="00EF6166" w:rsidRPr="005A0DED">
        <w:rPr>
          <w:rFonts w:asciiTheme="majorBidi" w:hAnsiTheme="majorBidi" w:cstheme="majorBidi"/>
          <w:color w:val="26282A"/>
          <w:sz w:val="22"/>
          <w:szCs w:val="22"/>
        </w:rPr>
        <w:t xml:space="preserve"> </w:t>
      </w:r>
    </w:p>
    <w:p w14:paraId="0FEF137C" w14:textId="1E5FA0AD" w:rsidR="00663696" w:rsidRPr="005A0DED" w:rsidRDefault="005A0DED" w:rsidP="005A0DED">
      <w:pPr>
        <w:pStyle w:val="yiv9427187759msonormal"/>
        <w:bidi/>
        <w:jc w:val="both"/>
        <w:rPr>
          <w:rFonts w:asciiTheme="majorBidi" w:hAnsiTheme="majorBidi" w:cstheme="majorBidi"/>
          <w:color w:val="26282A"/>
          <w:sz w:val="22"/>
          <w:szCs w:val="22"/>
        </w:rPr>
      </w:pP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شێرپەنجەی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مەمک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باوترین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جۆری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شێرپەنجەیە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لە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ئافرەتان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لە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بەریتانیا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.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ساڵانە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نزیکەی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9500</w:t>
      </w:r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کەس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بەهۆی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ئەم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نەخۆشییەوە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گیان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لەدەست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دەدەن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؛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پشکنین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دەتوانێت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یارمەتیدەر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بێت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لە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کەمکردنەوەی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ژمارەی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قوربانیەکان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.</w:t>
      </w:r>
    </w:p>
    <w:p w14:paraId="61CB33AD" w14:textId="55A3DD52" w:rsidR="00EF6166" w:rsidRPr="005A0DED" w:rsidRDefault="005A0DED" w:rsidP="005A0DED">
      <w:pPr>
        <w:pStyle w:val="yiv9427187759msonormal"/>
        <w:bidi/>
        <w:jc w:val="both"/>
        <w:rPr>
          <w:rFonts w:asciiTheme="majorBidi" w:hAnsiTheme="majorBidi" w:cstheme="majorBidi"/>
          <w:color w:val="26282A"/>
          <w:sz w:val="22"/>
          <w:szCs w:val="22"/>
        </w:rPr>
      </w:pP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ئێمە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هانتان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دەدەین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کە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مەوعیدێکی</w:t>
      </w:r>
      <w:proofErr w:type="spellEnd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 xml:space="preserve">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پشکنینی</w:t>
      </w:r>
      <w:proofErr w:type="spellEnd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 xml:space="preserve">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شێرپەنجەی</w:t>
      </w:r>
      <w:proofErr w:type="spellEnd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 xml:space="preserve">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مەمك</w:t>
      </w:r>
      <w:proofErr w:type="spellEnd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 xml:space="preserve">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وەربگریت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-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دەبوو</w:t>
      </w:r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ایە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نامەی</w:t>
      </w:r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ێ</w:t>
      </w:r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ک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E23791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لە</w:t>
      </w:r>
      <w:proofErr w:type="spellEnd"/>
      <w:r w:rsidR="00E23791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E23791" w:rsidRPr="005A0DED">
        <w:rPr>
          <w:rFonts w:asciiTheme="majorBidi" w:hAnsiTheme="majorBidi" w:cstheme="majorBidi"/>
          <w:color w:val="26282A"/>
          <w:sz w:val="22"/>
          <w:szCs w:val="22"/>
          <w:rtl/>
        </w:rPr>
        <w:t>پۆستەوە</w:t>
      </w:r>
      <w:proofErr w:type="spellEnd"/>
      <w:r w:rsidR="00E23791"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پێ</w:t>
      </w:r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ت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گەیشتبێت</w:t>
      </w:r>
      <w:proofErr w:type="spellEnd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کە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ڕێنماییەکانی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مەوعید</w:t>
      </w:r>
      <w:proofErr w:type="spellEnd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 xml:space="preserve">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وەرگرتنی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تێدا</w:t>
      </w:r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یە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.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ئەنجامدانی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E23791" w:rsidRPr="00E23791">
        <w:rPr>
          <w:rFonts w:asciiTheme="majorBidi" w:hAnsiTheme="majorBidi"/>
          <w:color w:val="26282A"/>
          <w:sz w:val="22"/>
          <w:szCs w:val="22"/>
          <w:rtl/>
        </w:rPr>
        <w:t>پشکن</w:t>
      </w:r>
      <w:r w:rsidR="00E23791" w:rsidRPr="00E23791">
        <w:rPr>
          <w:rFonts w:asciiTheme="majorBidi" w:hAnsiTheme="majorBidi" w:hint="cs"/>
          <w:color w:val="26282A"/>
          <w:sz w:val="22"/>
          <w:szCs w:val="22"/>
          <w:rtl/>
        </w:rPr>
        <w:t>ی</w:t>
      </w:r>
      <w:r w:rsidR="00E23791" w:rsidRPr="00E23791">
        <w:rPr>
          <w:rFonts w:asciiTheme="majorBidi" w:hAnsiTheme="majorBidi" w:hint="eastAsia"/>
          <w:color w:val="26282A"/>
          <w:sz w:val="22"/>
          <w:szCs w:val="22"/>
          <w:rtl/>
        </w:rPr>
        <w:t>ن</w:t>
      </w:r>
      <w:r w:rsidR="00E23791" w:rsidRPr="00E23791">
        <w:rPr>
          <w:rFonts w:asciiTheme="majorBidi" w:hAnsiTheme="majorBidi" w:hint="cs"/>
          <w:color w:val="26282A"/>
          <w:sz w:val="22"/>
          <w:szCs w:val="22"/>
          <w:rtl/>
        </w:rPr>
        <w:t>ی</w:t>
      </w:r>
      <w:proofErr w:type="spellEnd"/>
      <w:r w:rsidR="00E23791" w:rsidRPr="00E23791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="00E23791" w:rsidRPr="00E23791">
        <w:rPr>
          <w:rFonts w:asciiTheme="majorBidi" w:hAnsiTheme="majorBidi"/>
          <w:color w:val="26282A"/>
          <w:sz w:val="22"/>
          <w:szCs w:val="22"/>
          <w:rtl/>
        </w:rPr>
        <w:t>ش</w:t>
      </w:r>
      <w:r w:rsidR="00E23791" w:rsidRPr="00E23791">
        <w:rPr>
          <w:rFonts w:asciiTheme="majorBidi" w:hAnsiTheme="majorBidi" w:hint="cs"/>
          <w:color w:val="26282A"/>
          <w:sz w:val="22"/>
          <w:szCs w:val="22"/>
          <w:rtl/>
        </w:rPr>
        <w:t>ێ</w:t>
      </w:r>
      <w:r w:rsidR="00E23791" w:rsidRPr="00E23791">
        <w:rPr>
          <w:rFonts w:asciiTheme="majorBidi" w:hAnsiTheme="majorBidi" w:hint="eastAsia"/>
          <w:color w:val="26282A"/>
          <w:sz w:val="22"/>
          <w:szCs w:val="22"/>
          <w:rtl/>
        </w:rPr>
        <w:t>رپ</w:t>
      </w:r>
      <w:r w:rsidR="00E23791" w:rsidRPr="00E23791">
        <w:rPr>
          <w:rFonts w:asciiTheme="majorBidi" w:hAnsiTheme="majorBidi" w:hint="cs"/>
          <w:color w:val="26282A"/>
          <w:sz w:val="22"/>
          <w:szCs w:val="22"/>
          <w:rtl/>
        </w:rPr>
        <w:t>ە</w:t>
      </w:r>
      <w:r w:rsidR="00E23791" w:rsidRPr="00E23791">
        <w:rPr>
          <w:rFonts w:asciiTheme="majorBidi" w:hAnsiTheme="majorBidi" w:hint="eastAsia"/>
          <w:color w:val="26282A"/>
          <w:sz w:val="22"/>
          <w:szCs w:val="22"/>
          <w:rtl/>
        </w:rPr>
        <w:t>نج</w:t>
      </w:r>
      <w:r w:rsidR="00E23791" w:rsidRPr="00E23791">
        <w:rPr>
          <w:rFonts w:asciiTheme="majorBidi" w:hAnsiTheme="majorBidi" w:hint="cs"/>
          <w:color w:val="26282A"/>
          <w:sz w:val="22"/>
          <w:szCs w:val="22"/>
          <w:rtl/>
        </w:rPr>
        <w:t>ەی</w:t>
      </w:r>
      <w:proofErr w:type="spellEnd"/>
      <w:r w:rsidR="00E23791" w:rsidRPr="00E23791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="00E23791" w:rsidRPr="00E23791">
        <w:rPr>
          <w:rFonts w:asciiTheme="majorBidi" w:hAnsiTheme="majorBidi"/>
          <w:color w:val="26282A"/>
          <w:sz w:val="22"/>
          <w:szCs w:val="22"/>
          <w:rtl/>
        </w:rPr>
        <w:t>م</w:t>
      </w:r>
      <w:r w:rsidR="00E23791" w:rsidRPr="00E23791">
        <w:rPr>
          <w:rFonts w:asciiTheme="majorBidi" w:hAnsiTheme="majorBidi" w:hint="cs"/>
          <w:color w:val="26282A"/>
          <w:sz w:val="22"/>
          <w:szCs w:val="22"/>
          <w:rtl/>
        </w:rPr>
        <w:t>ە</w:t>
      </w:r>
      <w:r w:rsidR="00E23791" w:rsidRPr="00E23791">
        <w:rPr>
          <w:rFonts w:asciiTheme="majorBidi" w:hAnsiTheme="majorBidi" w:hint="eastAsia"/>
          <w:color w:val="26282A"/>
          <w:sz w:val="22"/>
          <w:szCs w:val="22"/>
          <w:rtl/>
        </w:rPr>
        <w:t>مك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ه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ەڵبژاردەیەکی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کەسییە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بەڵام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ئێمە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هانتان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دەدەین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ئەو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زانیاریانە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بخوێننەوە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کە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لەگەڵ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بانگێشتنامەی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مەوعیدەکە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بۆت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نێردراوە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بۆ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ئەوەی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یارمەتیت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بدات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 xml:space="preserve">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لە</w:t>
      </w:r>
      <w:proofErr w:type="spellEnd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 xml:space="preserve"> </w:t>
      </w:r>
      <w:proofErr w:type="spellStart"/>
      <w:r w:rsidR="00E23791">
        <w:rPr>
          <w:rFonts w:asciiTheme="majorBidi" w:hAnsiTheme="majorBidi" w:cstheme="majorBidi" w:hint="cs"/>
          <w:color w:val="26282A"/>
          <w:sz w:val="22"/>
          <w:szCs w:val="22"/>
          <w:rtl/>
        </w:rPr>
        <w:t>بڕیاردان</w:t>
      </w:r>
      <w:proofErr w:type="spellEnd"/>
      <w:r w:rsidRPr="005A0DED">
        <w:rPr>
          <w:rFonts w:asciiTheme="majorBidi" w:hAnsiTheme="majorBidi" w:cstheme="majorBidi"/>
          <w:color w:val="26282A"/>
          <w:sz w:val="22"/>
          <w:szCs w:val="22"/>
          <w:rtl/>
        </w:rPr>
        <w:t>.</w:t>
      </w:r>
    </w:p>
    <w:p w14:paraId="4B8A6E0E" w14:textId="071D57D0" w:rsidR="00152003" w:rsidRPr="005A0DED" w:rsidRDefault="005A0DED" w:rsidP="00E25B43">
      <w:pPr>
        <w:bidi/>
        <w:jc w:val="both"/>
        <w:rPr>
          <w:rFonts w:asciiTheme="majorBidi" w:hAnsiTheme="majorBidi" w:cstheme="majorBidi"/>
          <w:color w:val="1F497D"/>
        </w:rPr>
      </w:pPr>
      <w:proofErr w:type="spellStart"/>
      <w:r w:rsidRPr="005A0DED">
        <w:rPr>
          <w:rFonts w:asciiTheme="majorBidi" w:hAnsiTheme="majorBidi" w:cstheme="majorBidi"/>
          <w:rtl/>
        </w:rPr>
        <w:t>بۆ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="00992253">
        <w:rPr>
          <w:rFonts w:asciiTheme="majorBidi" w:hAnsiTheme="majorBidi" w:cstheme="majorBidi" w:hint="cs"/>
          <w:rtl/>
        </w:rPr>
        <w:t>وەرگرتنی</w:t>
      </w:r>
      <w:proofErr w:type="spellEnd"/>
      <w:r w:rsidR="00992253">
        <w:rPr>
          <w:rFonts w:asciiTheme="majorBidi" w:hAnsiTheme="majorBidi" w:cstheme="majorBidi" w:hint="cs"/>
          <w:rtl/>
        </w:rPr>
        <w:t xml:space="preserve"> </w:t>
      </w:r>
      <w:proofErr w:type="spellStart"/>
      <w:r w:rsidR="00992253">
        <w:rPr>
          <w:rFonts w:asciiTheme="majorBidi" w:hAnsiTheme="majorBidi" w:cstheme="majorBidi" w:hint="cs"/>
          <w:rtl/>
        </w:rPr>
        <w:t>مەوعیدێك</w:t>
      </w:r>
      <w:proofErr w:type="spellEnd"/>
      <w:r w:rsidR="00992253">
        <w:rPr>
          <w:rFonts w:asciiTheme="majorBidi" w:hAnsiTheme="majorBidi" w:cstheme="majorBidi" w:hint="cs"/>
          <w:rtl/>
        </w:rPr>
        <w:t>،</w:t>
      </w:r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پەیوەندی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بکەن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بە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="00992253">
        <w:rPr>
          <w:rFonts w:asciiTheme="majorBidi" w:hAnsiTheme="majorBidi" w:cstheme="majorBidi" w:hint="cs"/>
          <w:rtl/>
        </w:rPr>
        <w:t>بەشی</w:t>
      </w:r>
      <w:proofErr w:type="spellEnd"/>
      <w:r w:rsidR="00992253">
        <w:rPr>
          <w:rFonts w:asciiTheme="majorBidi" w:hAnsiTheme="majorBidi" w:cstheme="majorBidi" w:hint="cs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پشکنینی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شێرپەنجەی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مەمک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لە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مانچستەر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بە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ژمارە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تەلەفۆنی</w:t>
      </w:r>
      <w:proofErr w:type="spellEnd"/>
      <w:r w:rsidRPr="005A0DED">
        <w:rPr>
          <w:rFonts w:asciiTheme="majorBidi" w:hAnsiTheme="majorBidi" w:cstheme="majorBidi"/>
          <w:rtl/>
        </w:rPr>
        <w:t xml:space="preserve"> 4444 291 0161 </w:t>
      </w:r>
      <w:proofErr w:type="spellStart"/>
      <w:r w:rsidRPr="005A0DED">
        <w:rPr>
          <w:rFonts w:asciiTheme="majorBidi" w:hAnsiTheme="majorBidi" w:cstheme="majorBidi"/>
          <w:rtl/>
        </w:rPr>
        <w:t>یان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ئیمەیڵ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بنێرن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proofErr w:type="spellStart"/>
      <w:r w:rsidRPr="005A0DED">
        <w:rPr>
          <w:rFonts w:asciiTheme="majorBidi" w:hAnsiTheme="majorBidi" w:cstheme="majorBidi"/>
          <w:rtl/>
        </w:rPr>
        <w:t>بۆ</w:t>
      </w:r>
      <w:proofErr w:type="spellEnd"/>
      <w:r w:rsidRPr="005A0DED">
        <w:rPr>
          <w:rFonts w:asciiTheme="majorBidi" w:hAnsiTheme="majorBidi" w:cstheme="majorBidi"/>
          <w:rtl/>
        </w:rPr>
        <w:t xml:space="preserve"> </w:t>
      </w:r>
      <w:r w:rsidRPr="005A0DED">
        <w:rPr>
          <w:rFonts w:asciiTheme="majorBidi" w:hAnsiTheme="majorBidi" w:cstheme="majorBidi"/>
          <w:color w:val="0070C0"/>
          <w:u w:val="single"/>
        </w:rPr>
        <w:t>bsapts@mft.nhs.uk</w:t>
      </w:r>
      <w:r w:rsidRPr="005A0DED">
        <w:rPr>
          <w:rFonts w:asciiTheme="majorBidi" w:hAnsiTheme="majorBidi" w:cstheme="majorBidi"/>
          <w:rtl/>
        </w:rPr>
        <w:t>.</w:t>
      </w:r>
    </w:p>
    <w:p w14:paraId="3DE92CD4" w14:textId="7A18AF68" w:rsidR="00BB39E6" w:rsidRPr="005A0DED" w:rsidRDefault="005A0DED" w:rsidP="005A0DED">
      <w:pPr>
        <w:pStyle w:val="yiv9427187759msonormal"/>
        <w:bidi/>
        <w:spacing w:before="0" w:beforeAutospacing="0"/>
        <w:rPr>
          <w:rFonts w:asciiTheme="majorBidi" w:hAnsiTheme="majorBidi" w:cstheme="majorBidi"/>
          <w:sz w:val="22"/>
          <w:szCs w:val="22"/>
        </w:rPr>
      </w:pPr>
      <w:proofErr w:type="spellStart"/>
      <w:r w:rsidRPr="005A0DED">
        <w:rPr>
          <w:rFonts w:asciiTheme="majorBidi" w:hAnsiTheme="majorBidi"/>
          <w:color w:val="26282A"/>
          <w:sz w:val="22"/>
          <w:szCs w:val="22"/>
          <w:rtl/>
        </w:rPr>
        <w:t>ئ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گ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ر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color w:val="26282A"/>
          <w:sz w:val="22"/>
          <w:szCs w:val="22"/>
          <w:rtl/>
        </w:rPr>
        <w:t>ه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ێڵی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color w:val="26282A"/>
          <w:sz w:val="22"/>
          <w:szCs w:val="22"/>
          <w:rtl/>
        </w:rPr>
        <w:t>ئ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نت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رن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ێ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تت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color w:val="26282A"/>
          <w:sz w:val="22"/>
          <w:szCs w:val="22"/>
          <w:rtl/>
        </w:rPr>
        <w:t>ه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ەیە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color w:val="26282A"/>
          <w:sz w:val="22"/>
          <w:szCs w:val="22"/>
          <w:rtl/>
        </w:rPr>
        <w:t>ئ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م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="00992253">
        <w:rPr>
          <w:rFonts w:asciiTheme="majorBidi" w:hAnsiTheme="majorBidi" w:hint="cs"/>
          <w:color w:val="26282A"/>
          <w:sz w:val="22"/>
          <w:szCs w:val="22"/>
          <w:rtl/>
        </w:rPr>
        <w:t>لینکا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ن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ەی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color w:val="26282A"/>
          <w:sz w:val="22"/>
          <w:szCs w:val="22"/>
          <w:rtl/>
        </w:rPr>
        <w:t>خوار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و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ە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color w:val="26282A"/>
          <w:sz w:val="22"/>
          <w:szCs w:val="22"/>
          <w:rtl/>
        </w:rPr>
        <w:t>زان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ار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ی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color w:val="26282A"/>
          <w:sz w:val="22"/>
          <w:szCs w:val="22"/>
          <w:rtl/>
        </w:rPr>
        <w:t>ز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اتر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="00992253">
        <w:rPr>
          <w:rFonts w:asciiTheme="majorBidi" w:hAnsiTheme="majorBidi" w:hint="cs"/>
          <w:color w:val="26282A"/>
          <w:sz w:val="22"/>
          <w:szCs w:val="22"/>
          <w:rtl/>
        </w:rPr>
        <w:t>دەبەخشن</w:t>
      </w:r>
      <w:proofErr w:type="spellEnd"/>
      <w:r w:rsidR="00992253">
        <w:rPr>
          <w:rFonts w:asciiTheme="majorBidi" w:hAnsiTheme="majorBidi" w:hint="cs"/>
          <w:color w:val="26282A"/>
          <w:sz w:val="22"/>
          <w:szCs w:val="22"/>
          <w:rtl/>
        </w:rPr>
        <w:t xml:space="preserve"> </w:t>
      </w:r>
      <w:proofErr w:type="spellStart"/>
      <w:r w:rsidR="00992253">
        <w:rPr>
          <w:rFonts w:asciiTheme="majorBidi" w:hAnsiTheme="majorBidi" w:hint="cs"/>
          <w:color w:val="26282A"/>
          <w:sz w:val="22"/>
          <w:szCs w:val="22"/>
          <w:rtl/>
        </w:rPr>
        <w:t>سەبارەت</w:t>
      </w:r>
      <w:proofErr w:type="spellEnd"/>
      <w:r w:rsidR="00992253">
        <w:rPr>
          <w:rFonts w:asciiTheme="majorBidi" w:hAnsiTheme="majorBidi" w:hint="cs"/>
          <w:color w:val="26282A"/>
          <w:sz w:val="22"/>
          <w:szCs w:val="22"/>
          <w:rtl/>
        </w:rPr>
        <w:t xml:space="preserve"> </w:t>
      </w:r>
      <w:proofErr w:type="spellStart"/>
      <w:r w:rsidR="00992253">
        <w:rPr>
          <w:rFonts w:asciiTheme="majorBidi" w:hAnsiTheme="majorBidi" w:hint="cs"/>
          <w:color w:val="26282A"/>
          <w:sz w:val="22"/>
          <w:szCs w:val="22"/>
          <w:rtl/>
        </w:rPr>
        <w:t>بە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color w:val="26282A"/>
          <w:sz w:val="22"/>
          <w:szCs w:val="22"/>
          <w:rtl/>
        </w:rPr>
        <w:t>پشکن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ن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ی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color w:val="26282A"/>
          <w:sz w:val="22"/>
          <w:szCs w:val="22"/>
          <w:rtl/>
        </w:rPr>
        <w:t>ش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ێ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رپ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نج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ەی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color w:val="26282A"/>
          <w:sz w:val="22"/>
          <w:szCs w:val="22"/>
          <w:rtl/>
        </w:rPr>
        <w:t>م</w:t>
      </w:r>
      <w:r w:rsidRPr="005A0DED">
        <w:rPr>
          <w:rFonts w:asciiTheme="majorBidi" w:hAnsiTheme="majorBidi" w:hint="cs"/>
          <w:color w:val="26282A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color w:val="26282A"/>
          <w:sz w:val="22"/>
          <w:szCs w:val="22"/>
          <w:rtl/>
        </w:rPr>
        <w:t>مک</w:t>
      </w:r>
      <w:proofErr w:type="spellEnd"/>
      <w:r w:rsidRPr="005A0DED">
        <w:rPr>
          <w:rFonts w:asciiTheme="majorBidi" w:hAnsiTheme="majorBidi"/>
          <w:color w:val="26282A"/>
          <w:sz w:val="22"/>
          <w:szCs w:val="22"/>
          <w:rtl/>
        </w:rPr>
        <w:t xml:space="preserve"> </w:t>
      </w:r>
      <w:r w:rsidRPr="005A0DED">
        <w:rPr>
          <w:rFonts w:asciiTheme="majorBidi" w:hAnsiTheme="majorBidi" w:hint="cs"/>
          <w:color w:val="0070C0"/>
          <w:sz w:val="22"/>
          <w:szCs w:val="22"/>
          <w:u w:val="single"/>
          <w:rtl/>
        </w:rPr>
        <w:t>/</w:t>
      </w:r>
      <w:r w:rsidRPr="005A0DED">
        <w:rPr>
          <w:rFonts w:asciiTheme="majorBidi" w:hAnsiTheme="majorBidi" w:cstheme="majorBidi"/>
          <w:color w:val="0070C0"/>
          <w:sz w:val="22"/>
          <w:szCs w:val="22"/>
          <w:u w:val="single"/>
        </w:rPr>
        <w:t>https://www.nhs.uk/conditions/breast-screening-mammogram</w:t>
      </w:r>
    </w:p>
    <w:p w14:paraId="398FA2E9" w14:textId="1CDCD225" w:rsidR="005A0DED" w:rsidRPr="005A0DED" w:rsidRDefault="005A0DED" w:rsidP="005A0DED">
      <w:pPr>
        <w:pStyle w:val="yiv9427187759msonormal"/>
        <w:bidi/>
        <w:spacing w:after="0" w:afterAutospacing="0"/>
        <w:rPr>
          <w:rFonts w:asciiTheme="majorBidi" w:hAnsiTheme="majorBidi" w:cstheme="majorBidi"/>
          <w:sz w:val="22"/>
          <w:szCs w:val="22"/>
          <w:rtl/>
        </w:rPr>
      </w:pPr>
      <w:proofErr w:type="spellStart"/>
      <w:r w:rsidRPr="005A0DED">
        <w:rPr>
          <w:rFonts w:asciiTheme="majorBidi" w:hAnsiTheme="majorBidi"/>
          <w:sz w:val="22"/>
          <w:szCs w:val="22"/>
          <w:rtl/>
        </w:rPr>
        <w:t>ئ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sz w:val="22"/>
          <w:szCs w:val="22"/>
          <w:rtl/>
        </w:rPr>
        <w:t>م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ل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sz w:val="22"/>
          <w:szCs w:val="22"/>
          <w:rtl/>
        </w:rPr>
        <w:t>نک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hint="cs"/>
          <w:sz w:val="22"/>
          <w:szCs w:val="22"/>
          <w:rtl/>
        </w:rPr>
        <w:t>ڤی</w:t>
      </w:r>
      <w:r w:rsidRPr="005A0DED">
        <w:rPr>
          <w:rFonts w:asciiTheme="majorBidi" w:hAnsiTheme="majorBidi" w:hint="eastAsia"/>
          <w:sz w:val="22"/>
          <w:szCs w:val="22"/>
          <w:rtl/>
        </w:rPr>
        <w:t>د</w:t>
      </w:r>
      <w:r w:rsidRPr="005A0DED">
        <w:rPr>
          <w:rFonts w:asciiTheme="majorBidi" w:hAnsiTheme="majorBidi" w:hint="cs"/>
          <w:sz w:val="22"/>
          <w:szCs w:val="22"/>
          <w:rtl/>
        </w:rPr>
        <w:t>یۆ</w:t>
      </w:r>
      <w:r w:rsidRPr="005A0DED">
        <w:rPr>
          <w:rFonts w:asciiTheme="majorBidi" w:hAnsiTheme="majorBidi" w:hint="eastAsia"/>
          <w:sz w:val="22"/>
          <w:szCs w:val="22"/>
          <w:rtl/>
        </w:rPr>
        <w:t>ک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ب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r w:rsidR="00992253">
        <w:rPr>
          <w:rFonts w:asciiTheme="majorBidi" w:hAnsiTheme="majorBidi" w:hint="cs"/>
          <w:sz w:val="22"/>
          <w:szCs w:val="22"/>
          <w:rtl/>
        </w:rPr>
        <w:t>10</w:t>
      </w:r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زمان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ج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sz w:val="22"/>
          <w:szCs w:val="22"/>
          <w:rtl/>
        </w:rPr>
        <w:t>اواز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پ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sz w:val="22"/>
          <w:szCs w:val="22"/>
          <w:rtl/>
        </w:rPr>
        <w:t>شان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د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sz w:val="22"/>
          <w:szCs w:val="22"/>
          <w:rtl/>
        </w:rPr>
        <w:t>دات</w:t>
      </w:r>
      <w:proofErr w:type="spellEnd"/>
    </w:p>
    <w:p w14:paraId="2EEAFACB" w14:textId="5669A5D3" w:rsidR="00BB39E6" w:rsidRPr="005A0DED" w:rsidRDefault="005A0DED" w:rsidP="005A0DED">
      <w:pPr>
        <w:pStyle w:val="yiv9427187759msonormal"/>
        <w:bidi/>
        <w:spacing w:before="0" w:beforeAutospacing="0"/>
        <w:jc w:val="both"/>
        <w:rPr>
          <w:rFonts w:asciiTheme="majorBidi" w:hAnsiTheme="majorBidi" w:cstheme="majorBidi"/>
          <w:color w:val="0070C0"/>
          <w:sz w:val="22"/>
          <w:szCs w:val="22"/>
          <w:u w:val="single"/>
        </w:rPr>
      </w:pPr>
      <w:r w:rsidRPr="005A0DED">
        <w:rPr>
          <w:rFonts w:asciiTheme="majorBidi" w:hAnsiTheme="majorBidi" w:cstheme="majorBidi"/>
          <w:color w:val="0070C0"/>
          <w:sz w:val="22"/>
          <w:szCs w:val="22"/>
          <w:u w:val="single"/>
        </w:rPr>
        <w:t>https://vimeo.com/showcase/8753730</w:t>
      </w:r>
    </w:p>
    <w:p w14:paraId="07A40887" w14:textId="517090FE" w:rsidR="00535156" w:rsidRPr="005A0DED" w:rsidRDefault="005A0DED" w:rsidP="005A0DED">
      <w:pPr>
        <w:pStyle w:val="yiv9427187759msonormal"/>
        <w:bidi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5A0DED">
        <w:rPr>
          <w:rFonts w:asciiTheme="majorBidi" w:hAnsiTheme="majorBidi"/>
          <w:sz w:val="22"/>
          <w:szCs w:val="22"/>
          <w:rtl/>
        </w:rPr>
        <w:t>ئ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sz w:val="22"/>
          <w:szCs w:val="22"/>
          <w:rtl/>
        </w:rPr>
        <w:t>گ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sz w:val="22"/>
          <w:szCs w:val="22"/>
          <w:rtl/>
        </w:rPr>
        <w:t>ر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ه</w:t>
      </w:r>
      <w:r w:rsidRPr="005A0DED">
        <w:rPr>
          <w:rFonts w:asciiTheme="majorBidi" w:hAnsiTheme="majorBidi" w:hint="cs"/>
          <w:sz w:val="22"/>
          <w:szCs w:val="22"/>
          <w:rtl/>
        </w:rPr>
        <w:t>ێڵی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ئ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sz w:val="22"/>
          <w:szCs w:val="22"/>
          <w:rtl/>
        </w:rPr>
        <w:t>نت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sz w:val="22"/>
          <w:szCs w:val="22"/>
          <w:rtl/>
        </w:rPr>
        <w:t>رن</w:t>
      </w:r>
      <w:r w:rsidRPr="005A0DED">
        <w:rPr>
          <w:rFonts w:asciiTheme="majorBidi" w:hAnsiTheme="majorBidi" w:hint="cs"/>
          <w:sz w:val="22"/>
          <w:szCs w:val="22"/>
          <w:rtl/>
        </w:rPr>
        <w:t>ێ</w:t>
      </w:r>
      <w:r w:rsidRPr="005A0DED">
        <w:rPr>
          <w:rFonts w:asciiTheme="majorBidi" w:hAnsiTheme="majorBidi" w:hint="eastAsia"/>
          <w:sz w:val="22"/>
          <w:szCs w:val="22"/>
          <w:rtl/>
        </w:rPr>
        <w:t>تت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ن</w:t>
      </w:r>
      <w:r w:rsidRPr="005A0DED">
        <w:rPr>
          <w:rFonts w:asciiTheme="majorBidi" w:hAnsiTheme="majorBidi" w:hint="cs"/>
          <w:sz w:val="22"/>
          <w:szCs w:val="22"/>
          <w:rtl/>
        </w:rPr>
        <w:t>ییە</w:t>
      </w:r>
      <w:proofErr w:type="spellEnd"/>
      <w:r w:rsidRPr="005A0DED">
        <w:rPr>
          <w:rFonts w:asciiTheme="majorBidi" w:hAnsiTheme="majorBidi" w:hint="eastAsia"/>
          <w:sz w:val="22"/>
          <w:szCs w:val="22"/>
          <w:rtl/>
        </w:rPr>
        <w:t>،</w:t>
      </w:r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 w:hint="cs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sz w:val="22"/>
          <w:szCs w:val="22"/>
          <w:rtl/>
        </w:rPr>
        <w:t>ان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ه</w:t>
      </w:r>
      <w:r w:rsidRPr="005A0DED">
        <w:rPr>
          <w:rFonts w:asciiTheme="majorBidi" w:hAnsiTheme="majorBidi" w:hint="cs"/>
          <w:sz w:val="22"/>
          <w:szCs w:val="22"/>
          <w:rtl/>
        </w:rPr>
        <w:t>ێ</w:t>
      </w:r>
      <w:r w:rsidRPr="005A0DED">
        <w:rPr>
          <w:rFonts w:asciiTheme="majorBidi" w:hAnsiTheme="majorBidi" w:hint="eastAsia"/>
          <w:sz w:val="22"/>
          <w:szCs w:val="22"/>
          <w:rtl/>
        </w:rPr>
        <w:t>شتا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پ</w:t>
      </w:r>
      <w:r w:rsidRPr="005A0DED">
        <w:rPr>
          <w:rFonts w:asciiTheme="majorBidi" w:hAnsiTheme="majorBidi" w:hint="cs"/>
          <w:sz w:val="22"/>
          <w:szCs w:val="22"/>
          <w:rtl/>
        </w:rPr>
        <w:t>ێ</w:t>
      </w:r>
      <w:r w:rsidRPr="005A0DED">
        <w:rPr>
          <w:rFonts w:asciiTheme="majorBidi" w:hAnsiTheme="majorBidi" w:hint="eastAsia"/>
          <w:sz w:val="22"/>
          <w:szCs w:val="22"/>
          <w:rtl/>
        </w:rPr>
        <w:t>و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sz w:val="22"/>
          <w:szCs w:val="22"/>
          <w:rtl/>
        </w:rPr>
        <w:t>ستت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ب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زان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sz w:val="22"/>
          <w:szCs w:val="22"/>
          <w:rtl/>
        </w:rPr>
        <w:t>ار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ز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sz w:val="22"/>
          <w:szCs w:val="22"/>
          <w:rtl/>
        </w:rPr>
        <w:t>اتر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س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sz w:val="22"/>
          <w:szCs w:val="22"/>
          <w:rtl/>
        </w:rPr>
        <w:t>بار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sz w:val="22"/>
          <w:szCs w:val="22"/>
          <w:rtl/>
        </w:rPr>
        <w:t>ت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ب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پشکن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sz w:val="22"/>
          <w:szCs w:val="22"/>
          <w:rtl/>
        </w:rPr>
        <w:t>ن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="00241736" w:rsidRPr="00241736">
        <w:rPr>
          <w:rFonts w:asciiTheme="majorBidi" w:hAnsiTheme="majorBidi"/>
          <w:sz w:val="22"/>
          <w:szCs w:val="22"/>
          <w:rtl/>
        </w:rPr>
        <w:t>ش</w:t>
      </w:r>
      <w:r w:rsidR="00241736" w:rsidRPr="00241736">
        <w:rPr>
          <w:rFonts w:asciiTheme="majorBidi" w:hAnsiTheme="majorBidi" w:hint="cs"/>
          <w:sz w:val="22"/>
          <w:szCs w:val="22"/>
          <w:rtl/>
        </w:rPr>
        <w:t>ێ</w:t>
      </w:r>
      <w:r w:rsidR="00241736" w:rsidRPr="00241736">
        <w:rPr>
          <w:rFonts w:asciiTheme="majorBidi" w:hAnsiTheme="majorBidi" w:hint="eastAsia"/>
          <w:sz w:val="22"/>
          <w:szCs w:val="22"/>
          <w:rtl/>
        </w:rPr>
        <w:t>رپ</w:t>
      </w:r>
      <w:r w:rsidR="00241736" w:rsidRPr="00241736">
        <w:rPr>
          <w:rFonts w:asciiTheme="majorBidi" w:hAnsiTheme="majorBidi" w:hint="cs"/>
          <w:sz w:val="22"/>
          <w:szCs w:val="22"/>
          <w:rtl/>
        </w:rPr>
        <w:t>ە</w:t>
      </w:r>
      <w:r w:rsidR="00241736" w:rsidRPr="00241736">
        <w:rPr>
          <w:rFonts w:asciiTheme="majorBidi" w:hAnsiTheme="majorBidi" w:hint="eastAsia"/>
          <w:sz w:val="22"/>
          <w:szCs w:val="22"/>
          <w:rtl/>
        </w:rPr>
        <w:t>نج</w:t>
      </w:r>
      <w:r w:rsidR="00241736" w:rsidRPr="00241736">
        <w:rPr>
          <w:rFonts w:asciiTheme="majorBidi" w:hAnsiTheme="majorBidi" w:hint="cs"/>
          <w:sz w:val="22"/>
          <w:szCs w:val="22"/>
          <w:rtl/>
        </w:rPr>
        <w:t>ەی</w:t>
      </w:r>
      <w:proofErr w:type="spellEnd"/>
      <w:r w:rsidR="00241736" w:rsidRPr="00241736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="00241736" w:rsidRPr="00241736">
        <w:rPr>
          <w:rFonts w:asciiTheme="majorBidi" w:hAnsiTheme="majorBidi"/>
          <w:sz w:val="22"/>
          <w:szCs w:val="22"/>
          <w:rtl/>
        </w:rPr>
        <w:t>م</w:t>
      </w:r>
      <w:r w:rsidR="00241736" w:rsidRPr="00241736">
        <w:rPr>
          <w:rFonts w:asciiTheme="majorBidi" w:hAnsiTheme="majorBidi" w:hint="cs"/>
          <w:sz w:val="22"/>
          <w:szCs w:val="22"/>
          <w:rtl/>
        </w:rPr>
        <w:t>ە</w:t>
      </w:r>
      <w:r w:rsidR="00241736" w:rsidRPr="00241736">
        <w:rPr>
          <w:rFonts w:asciiTheme="majorBidi" w:hAnsiTheme="majorBidi" w:hint="eastAsia"/>
          <w:sz w:val="22"/>
          <w:szCs w:val="22"/>
          <w:rtl/>
        </w:rPr>
        <w:t>مک</w:t>
      </w:r>
      <w:proofErr w:type="spellEnd"/>
      <w:r w:rsidRPr="005A0DED">
        <w:rPr>
          <w:rFonts w:asciiTheme="majorBidi" w:hAnsiTheme="majorBidi" w:hint="eastAsia"/>
          <w:sz w:val="22"/>
          <w:szCs w:val="22"/>
          <w:rtl/>
        </w:rPr>
        <w:t>،</w:t>
      </w:r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تکا</w:t>
      </w:r>
      <w:r w:rsidRPr="005A0DED">
        <w:rPr>
          <w:rFonts w:asciiTheme="majorBidi" w:hAnsiTheme="majorBidi" w:hint="cs"/>
          <w:sz w:val="22"/>
          <w:szCs w:val="22"/>
          <w:rtl/>
        </w:rPr>
        <w:t>یە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پ</w:t>
      </w:r>
      <w:r w:rsidRPr="005A0DED">
        <w:rPr>
          <w:rFonts w:asciiTheme="majorBidi" w:hAnsiTheme="majorBidi" w:hint="cs"/>
          <w:sz w:val="22"/>
          <w:szCs w:val="22"/>
          <w:rtl/>
        </w:rPr>
        <w:t>ەی</w:t>
      </w:r>
      <w:r w:rsidRPr="005A0DED">
        <w:rPr>
          <w:rFonts w:asciiTheme="majorBidi" w:hAnsiTheme="majorBidi" w:hint="eastAsia"/>
          <w:sz w:val="22"/>
          <w:szCs w:val="22"/>
          <w:rtl/>
        </w:rPr>
        <w:t>و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sz w:val="22"/>
          <w:szCs w:val="22"/>
          <w:rtl/>
        </w:rPr>
        <w:t>ند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ب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پ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r w:rsidRPr="005A0DED">
        <w:rPr>
          <w:rFonts w:asciiTheme="majorBidi" w:hAnsiTheme="majorBidi" w:hint="eastAsia"/>
          <w:sz w:val="22"/>
          <w:szCs w:val="22"/>
          <w:rtl/>
        </w:rPr>
        <w:t>رستار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="00241736">
        <w:rPr>
          <w:rFonts w:asciiTheme="majorBidi" w:hAnsiTheme="majorBidi" w:hint="cs"/>
          <w:sz w:val="22"/>
          <w:szCs w:val="22"/>
          <w:rtl/>
        </w:rPr>
        <w:t>نۆرینگە</w:t>
      </w:r>
      <w:r w:rsidRPr="005A0DED">
        <w:rPr>
          <w:rFonts w:asciiTheme="majorBidi" w:hAnsiTheme="majorBidi" w:hint="eastAsia"/>
          <w:sz w:val="22"/>
          <w:szCs w:val="22"/>
          <w:rtl/>
        </w:rPr>
        <w:t>و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بک</w:t>
      </w:r>
      <w:r w:rsidRPr="005A0DED">
        <w:rPr>
          <w:rFonts w:asciiTheme="majorBidi" w:hAnsiTheme="majorBidi" w:hint="cs"/>
          <w:sz w:val="22"/>
          <w:szCs w:val="22"/>
          <w:rtl/>
        </w:rPr>
        <w:t>ە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ب</w:t>
      </w:r>
      <w:r w:rsidRPr="005A0DED">
        <w:rPr>
          <w:rFonts w:asciiTheme="majorBidi" w:hAnsiTheme="majorBidi" w:hint="cs"/>
          <w:sz w:val="22"/>
          <w:szCs w:val="22"/>
          <w:rtl/>
        </w:rPr>
        <w:t>ۆ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زان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sz w:val="22"/>
          <w:szCs w:val="22"/>
          <w:rtl/>
        </w:rPr>
        <w:t>ار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 xml:space="preserve"> </w:t>
      </w:r>
      <w:proofErr w:type="spellStart"/>
      <w:r w:rsidRPr="005A0DED">
        <w:rPr>
          <w:rFonts w:asciiTheme="majorBidi" w:hAnsiTheme="majorBidi"/>
          <w:sz w:val="22"/>
          <w:szCs w:val="22"/>
          <w:rtl/>
        </w:rPr>
        <w:t>ز</w:t>
      </w:r>
      <w:r w:rsidRPr="005A0DED">
        <w:rPr>
          <w:rFonts w:asciiTheme="majorBidi" w:hAnsiTheme="majorBidi" w:hint="cs"/>
          <w:sz w:val="22"/>
          <w:szCs w:val="22"/>
          <w:rtl/>
        </w:rPr>
        <w:t>ی</w:t>
      </w:r>
      <w:r w:rsidRPr="005A0DED">
        <w:rPr>
          <w:rFonts w:asciiTheme="majorBidi" w:hAnsiTheme="majorBidi" w:hint="eastAsia"/>
          <w:sz w:val="22"/>
          <w:szCs w:val="22"/>
          <w:rtl/>
        </w:rPr>
        <w:t>اتر</w:t>
      </w:r>
      <w:proofErr w:type="spellEnd"/>
      <w:r w:rsidRPr="005A0DED">
        <w:rPr>
          <w:rFonts w:asciiTheme="majorBidi" w:hAnsiTheme="majorBidi"/>
          <w:sz w:val="22"/>
          <w:szCs w:val="22"/>
          <w:rtl/>
        </w:rPr>
        <w:t>.</w:t>
      </w:r>
    </w:p>
    <w:p w14:paraId="3AE7E129" w14:textId="0D7D55F8" w:rsidR="00152003" w:rsidRPr="005A0DED" w:rsidRDefault="005A0DED" w:rsidP="005A0DED">
      <w:pPr>
        <w:bidi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 w:hint="cs"/>
          <w:rtl/>
        </w:rPr>
        <w:t>دڵسۆزت</w:t>
      </w:r>
      <w:proofErr w:type="spellEnd"/>
    </w:p>
    <w:p w14:paraId="6CB5AB9F" w14:textId="77777777" w:rsidR="00EF51C1" w:rsidRPr="005A0DED" w:rsidRDefault="00F36B83" w:rsidP="00E920A7">
      <w:pPr>
        <w:bidi/>
        <w:jc w:val="both"/>
        <w:rPr>
          <w:rFonts w:asciiTheme="majorBidi" w:hAnsiTheme="majorBidi" w:cstheme="majorBidi"/>
        </w:rPr>
      </w:pPr>
      <w:r w:rsidRPr="005A0DED">
        <w:rPr>
          <w:rFonts w:asciiTheme="majorBidi" w:hAnsiTheme="majorBidi" w:cstheme="majorBidi"/>
          <w:color w:val="FF0000"/>
        </w:rPr>
        <w:t>[Insert Dr’s name</w:t>
      </w:r>
      <w:r w:rsidR="0044702C" w:rsidRPr="005A0DED">
        <w:rPr>
          <w:rFonts w:asciiTheme="majorBidi" w:hAnsiTheme="majorBidi" w:cstheme="majorBidi"/>
          <w:color w:val="FF0000"/>
        </w:rPr>
        <w:t xml:space="preserve"> and electronic signature</w:t>
      </w:r>
      <w:r w:rsidRPr="005A0DED">
        <w:rPr>
          <w:rFonts w:asciiTheme="majorBidi" w:hAnsiTheme="majorBidi" w:cstheme="majorBidi"/>
          <w:color w:val="FF0000"/>
        </w:rPr>
        <w:t>]</w:t>
      </w:r>
    </w:p>
    <w:p w14:paraId="7C3FD110" w14:textId="77777777" w:rsidR="00EF51C1" w:rsidRPr="005A0DED" w:rsidRDefault="00EF51C1">
      <w:pPr>
        <w:rPr>
          <w:rFonts w:asciiTheme="majorBidi" w:hAnsiTheme="majorBidi" w:cstheme="majorBidi"/>
          <w:color w:val="FF0000"/>
        </w:rPr>
      </w:pPr>
    </w:p>
    <w:p w14:paraId="37444A8C" w14:textId="77777777" w:rsidR="00EF51C1" w:rsidRPr="005A0DED" w:rsidRDefault="00EF51C1">
      <w:pPr>
        <w:rPr>
          <w:rFonts w:asciiTheme="majorBidi" w:hAnsiTheme="majorBidi" w:cstheme="majorBidi"/>
          <w:color w:val="FF0000"/>
        </w:rPr>
      </w:pPr>
    </w:p>
    <w:p w14:paraId="51ECC0E3" w14:textId="77777777" w:rsidR="00EF51C1" w:rsidRPr="005A0DED" w:rsidRDefault="00EF51C1">
      <w:pPr>
        <w:rPr>
          <w:rFonts w:asciiTheme="majorBidi" w:hAnsiTheme="majorBidi" w:cstheme="majorBidi"/>
          <w:color w:val="FF0000"/>
        </w:rPr>
      </w:pPr>
    </w:p>
    <w:sectPr w:rsidR="00EF51C1" w:rsidRPr="005A0DED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64AEE"/>
    <w:rsid w:val="000D30C9"/>
    <w:rsid w:val="00152003"/>
    <w:rsid w:val="0015319C"/>
    <w:rsid w:val="001C07D0"/>
    <w:rsid w:val="001E06D2"/>
    <w:rsid w:val="001F7252"/>
    <w:rsid w:val="00241736"/>
    <w:rsid w:val="003B6411"/>
    <w:rsid w:val="003D2BBD"/>
    <w:rsid w:val="003F0698"/>
    <w:rsid w:val="0044702C"/>
    <w:rsid w:val="005236E2"/>
    <w:rsid w:val="00535156"/>
    <w:rsid w:val="005A0DED"/>
    <w:rsid w:val="005D38EA"/>
    <w:rsid w:val="00663696"/>
    <w:rsid w:val="006916FB"/>
    <w:rsid w:val="006933EA"/>
    <w:rsid w:val="006B0D06"/>
    <w:rsid w:val="00743037"/>
    <w:rsid w:val="00784332"/>
    <w:rsid w:val="007D606C"/>
    <w:rsid w:val="00862E58"/>
    <w:rsid w:val="008712FF"/>
    <w:rsid w:val="008F6023"/>
    <w:rsid w:val="0095487B"/>
    <w:rsid w:val="00992253"/>
    <w:rsid w:val="00A0237D"/>
    <w:rsid w:val="00A95632"/>
    <w:rsid w:val="00B0095B"/>
    <w:rsid w:val="00B31262"/>
    <w:rsid w:val="00B47D07"/>
    <w:rsid w:val="00BB39E6"/>
    <w:rsid w:val="00C50349"/>
    <w:rsid w:val="00C55EF7"/>
    <w:rsid w:val="00C9794B"/>
    <w:rsid w:val="00CA4C9B"/>
    <w:rsid w:val="00CD33B5"/>
    <w:rsid w:val="00D06366"/>
    <w:rsid w:val="00E12F0C"/>
    <w:rsid w:val="00E23791"/>
    <w:rsid w:val="00E25B43"/>
    <w:rsid w:val="00E60ECC"/>
    <w:rsid w:val="00E920A7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tariq</cp:lastModifiedBy>
  <cp:revision>19</cp:revision>
  <dcterms:created xsi:type="dcterms:W3CDTF">2022-12-10T11:53:00Z</dcterms:created>
  <dcterms:modified xsi:type="dcterms:W3CDTF">2022-12-10T18:23:00Z</dcterms:modified>
</cp:coreProperties>
</file>